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6"/>
        <w:gridCol w:w="5200"/>
        <w:gridCol w:w="2300"/>
      </w:tblGrid>
      <w:tr w:rsidR="003240ED" w:rsidTr="00DE129A">
        <w:tc>
          <w:tcPr>
            <w:tcW w:w="1746" w:type="dxa"/>
          </w:tcPr>
          <w:p w:rsidR="003240ED" w:rsidRDefault="003240ED" w:rsidP="003240ED">
            <w:pPr>
              <w:rPr>
                <w:b/>
                <w:color w:val="C00000"/>
                <w:sz w:val="48"/>
                <w:szCs w:val="48"/>
              </w:rPr>
            </w:pPr>
            <w:r w:rsidRPr="003240ED">
              <w:rPr>
                <w:b/>
                <w:noProof/>
                <w:color w:val="C00000"/>
                <w:sz w:val="48"/>
                <w:szCs w:val="48"/>
                <w:lang w:eastAsia="nl-NL"/>
              </w:rPr>
              <w:drawing>
                <wp:inline distT="0" distB="0" distL="0" distR="0">
                  <wp:extent cx="947109" cy="957532"/>
                  <wp:effectExtent l="19050" t="0" r="5391" b="0"/>
                  <wp:docPr id="3" name="Afbeelding 1" descr="LOGO BEELDM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ELDMERK.jpg"/>
                          <pic:cNvPicPr/>
                        </pic:nvPicPr>
                        <pic:blipFill>
                          <a:blip r:embed="rId7" cstate="print"/>
                          <a:stretch>
                            <a:fillRect/>
                          </a:stretch>
                        </pic:blipFill>
                        <pic:spPr>
                          <a:xfrm>
                            <a:off x="0" y="0"/>
                            <a:ext cx="947109" cy="957532"/>
                          </a:xfrm>
                          <a:prstGeom prst="rect">
                            <a:avLst/>
                          </a:prstGeom>
                        </pic:spPr>
                      </pic:pic>
                    </a:graphicData>
                  </a:graphic>
                </wp:inline>
              </w:drawing>
            </w:r>
          </w:p>
        </w:tc>
        <w:tc>
          <w:tcPr>
            <w:tcW w:w="5200" w:type="dxa"/>
          </w:tcPr>
          <w:p w:rsidR="003240ED" w:rsidRDefault="003240ED" w:rsidP="003240ED">
            <w:pPr>
              <w:rPr>
                <w:b/>
                <w:color w:val="C00000"/>
                <w:sz w:val="16"/>
                <w:szCs w:val="16"/>
              </w:rPr>
            </w:pPr>
          </w:p>
          <w:p w:rsidR="003240ED" w:rsidRPr="003240ED" w:rsidRDefault="003240ED" w:rsidP="003240ED">
            <w:pPr>
              <w:rPr>
                <w:b/>
                <w:color w:val="C00000"/>
                <w:sz w:val="16"/>
                <w:szCs w:val="16"/>
              </w:rPr>
            </w:pPr>
          </w:p>
          <w:p w:rsidR="003240ED" w:rsidRPr="00DE129A" w:rsidRDefault="003240ED" w:rsidP="00DE129A">
            <w:pPr>
              <w:jc w:val="right"/>
              <w:rPr>
                <w:rFonts w:ascii="Microsoft JhengHei" w:eastAsia="Microsoft JhengHei" w:hAnsi="Microsoft JhengHei"/>
                <w:b/>
                <w:color w:val="C0504D" w:themeColor="accent2"/>
                <w:sz w:val="42"/>
                <w:szCs w:val="42"/>
              </w:rPr>
            </w:pPr>
            <w:r w:rsidRPr="00DE129A">
              <w:rPr>
                <w:rFonts w:ascii="Microsoft JhengHei" w:eastAsia="Microsoft JhengHei" w:hAnsi="Microsoft JhengHei"/>
                <w:b/>
                <w:color w:val="C0504D" w:themeColor="accent2"/>
                <w:sz w:val="42"/>
                <w:szCs w:val="42"/>
              </w:rPr>
              <w:t>OUD-KATHOLIEKE KERK</w:t>
            </w:r>
          </w:p>
          <w:p w:rsidR="003240ED" w:rsidRPr="00DE129A" w:rsidRDefault="003D4EA0" w:rsidP="00DE129A">
            <w:pPr>
              <w:jc w:val="right"/>
              <w:rPr>
                <w:rFonts w:ascii="Microsoft JhengHei" w:eastAsia="Microsoft JhengHei" w:hAnsi="Microsoft JhengHei"/>
                <w:b/>
                <w:color w:val="C0504D" w:themeColor="accent2"/>
                <w:sz w:val="20"/>
                <w:szCs w:val="20"/>
              </w:rPr>
            </w:pPr>
            <w:r>
              <w:rPr>
                <w:rFonts w:ascii="Microsoft JhengHei" w:eastAsia="Microsoft JhengHei" w:hAnsi="Microsoft JhengHei"/>
                <w:b/>
                <w:color w:val="C0504D" w:themeColor="accent2"/>
                <w:sz w:val="28"/>
                <w:szCs w:val="28"/>
              </w:rPr>
              <w:t xml:space="preserve"> </w:t>
            </w:r>
            <w:r w:rsidR="003240ED" w:rsidRPr="00DE129A">
              <w:rPr>
                <w:rFonts w:ascii="Microsoft JhengHei" w:eastAsia="Microsoft JhengHei" w:hAnsi="Microsoft JhengHei"/>
                <w:b/>
                <w:color w:val="C0504D" w:themeColor="accent2"/>
                <w:sz w:val="20"/>
                <w:szCs w:val="20"/>
              </w:rPr>
              <w:t>PAROCHIE ARNHEM – NIJMEGEN</w:t>
            </w:r>
          </w:p>
        </w:tc>
        <w:tc>
          <w:tcPr>
            <w:tcW w:w="2300" w:type="dxa"/>
          </w:tcPr>
          <w:p w:rsidR="003240ED" w:rsidRPr="00DE129A" w:rsidRDefault="003240ED" w:rsidP="00DE129A">
            <w:pPr>
              <w:pStyle w:val="Normaalweb"/>
            </w:pPr>
            <w:r>
              <w:rPr>
                <w:noProof/>
              </w:rPr>
              <w:drawing>
                <wp:inline distT="0" distB="0" distL="0" distR="0">
                  <wp:extent cx="1061049" cy="1061049"/>
                  <wp:effectExtent l="19050" t="0" r="5751" b="0"/>
                  <wp:docPr id="2" name="Afbeelding 1" descr="C:\Users\Bas\AppData\Local\Packages\Microsoft.Windows.Photos_8wekyb3d8bbwe\TempState\ShareServiceTempFolder\Foto Kerkbalans_jubileumlogo_cirk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AppData\Local\Packages\Microsoft.Windows.Photos_8wekyb3d8bbwe\TempState\ShareServiceTempFolder\Foto Kerkbalans_jubileumlogo_cirkel.jpeg"/>
                          <pic:cNvPicPr>
                            <a:picLocks noChangeAspect="1" noChangeArrowheads="1"/>
                          </pic:cNvPicPr>
                        </pic:nvPicPr>
                        <pic:blipFill>
                          <a:blip r:embed="rId8" cstate="print"/>
                          <a:srcRect/>
                          <a:stretch>
                            <a:fillRect/>
                          </a:stretch>
                        </pic:blipFill>
                        <pic:spPr bwMode="auto">
                          <a:xfrm>
                            <a:off x="0" y="0"/>
                            <a:ext cx="1064823" cy="1064823"/>
                          </a:xfrm>
                          <a:prstGeom prst="rect">
                            <a:avLst/>
                          </a:prstGeom>
                          <a:noFill/>
                          <a:ln w="9525">
                            <a:noFill/>
                            <a:miter lim="800000"/>
                            <a:headEnd/>
                            <a:tailEnd/>
                          </a:ln>
                        </pic:spPr>
                      </pic:pic>
                    </a:graphicData>
                  </a:graphic>
                </wp:inline>
              </w:drawing>
            </w:r>
          </w:p>
        </w:tc>
      </w:tr>
    </w:tbl>
    <w:p w:rsidR="00F5066F" w:rsidRPr="00567EAE" w:rsidRDefault="00A72324" w:rsidP="003240ED">
      <w:pPr>
        <w:spacing w:after="0"/>
        <w:rPr>
          <w:b/>
          <w:color w:val="C00000"/>
          <w:sz w:val="48"/>
          <w:szCs w:val="48"/>
        </w:rPr>
      </w:pPr>
      <w:r w:rsidRPr="00567EAE">
        <w:rPr>
          <w:b/>
          <w:color w:val="C00000"/>
          <w:sz w:val="48"/>
          <w:szCs w:val="48"/>
        </w:rPr>
        <w:t>Ja, dat wil ik</w:t>
      </w:r>
    </w:p>
    <w:p w:rsidR="00A72324" w:rsidRDefault="00A72324" w:rsidP="00B3086A">
      <w:pPr>
        <w:spacing w:after="0" w:line="240" w:lineRule="auto"/>
        <w:rPr>
          <w:sz w:val="24"/>
          <w:szCs w:val="24"/>
        </w:rPr>
      </w:pPr>
      <w:r w:rsidRPr="00A72324">
        <w:rPr>
          <w:sz w:val="24"/>
          <w:szCs w:val="24"/>
        </w:rPr>
        <w:t>Bovenstaande woorden worden uitgesproken</w:t>
      </w:r>
      <w:r w:rsidR="006523C2">
        <w:rPr>
          <w:sz w:val="24"/>
          <w:szCs w:val="24"/>
        </w:rPr>
        <w:t xml:space="preserve"> </w:t>
      </w:r>
      <w:r w:rsidRPr="00A72324">
        <w:rPr>
          <w:sz w:val="24"/>
          <w:szCs w:val="24"/>
        </w:rPr>
        <w:t>bij het aangaan van een verbintenis of overeenkomst</w:t>
      </w:r>
      <w:r w:rsidR="004C6681">
        <w:rPr>
          <w:sz w:val="24"/>
          <w:szCs w:val="24"/>
        </w:rPr>
        <w:t>,</w:t>
      </w:r>
      <w:r w:rsidRPr="00A72324">
        <w:rPr>
          <w:sz w:val="24"/>
          <w:szCs w:val="24"/>
        </w:rPr>
        <w:t xml:space="preserve"> maar ook </w:t>
      </w:r>
      <w:r w:rsidR="00567EAE">
        <w:rPr>
          <w:sz w:val="24"/>
          <w:szCs w:val="24"/>
        </w:rPr>
        <w:t>bij toetreding tot</w:t>
      </w:r>
      <w:r w:rsidRPr="00A72324">
        <w:rPr>
          <w:sz w:val="24"/>
          <w:szCs w:val="24"/>
        </w:rPr>
        <w:t xml:space="preserve"> onze </w:t>
      </w:r>
      <w:r w:rsidR="006523C2" w:rsidRPr="00A72324">
        <w:rPr>
          <w:sz w:val="24"/>
          <w:szCs w:val="24"/>
        </w:rPr>
        <w:t>kerkgemeenschap.</w:t>
      </w:r>
      <w:r w:rsidR="006523C2">
        <w:rPr>
          <w:sz w:val="24"/>
          <w:szCs w:val="24"/>
        </w:rPr>
        <w:t xml:space="preserve"> </w:t>
      </w:r>
      <w:r w:rsidR="006523C2" w:rsidRPr="00A72324">
        <w:rPr>
          <w:sz w:val="24"/>
          <w:szCs w:val="24"/>
        </w:rPr>
        <w:t>Het</w:t>
      </w:r>
      <w:r w:rsidRPr="00A72324">
        <w:rPr>
          <w:sz w:val="24"/>
          <w:szCs w:val="24"/>
        </w:rPr>
        <w:t xml:space="preserve"> zijn w</w:t>
      </w:r>
      <w:r>
        <w:rPr>
          <w:sz w:val="24"/>
          <w:szCs w:val="24"/>
        </w:rPr>
        <w:t>o</w:t>
      </w:r>
      <w:r w:rsidRPr="00A72324">
        <w:rPr>
          <w:sz w:val="24"/>
          <w:szCs w:val="24"/>
        </w:rPr>
        <w:t xml:space="preserve">orden waarin een wens wordt uitgesproken maar waarin ook een belofte </w:t>
      </w:r>
      <w:r w:rsidR="00DD0A42">
        <w:rPr>
          <w:sz w:val="24"/>
          <w:szCs w:val="24"/>
        </w:rPr>
        <w:t>verwoord</w:t>
      </w:r>
      <w:r w:rsidRPr="00A72324">
        <w:rPr>
          <w:sz w:val="24"/>
          <w:szCs w:val="24"/>
        </w:rPr>
        <w:t xml:space="preserve"> wordt.</w:t>
      </w:r>
    </w:p>
    <w:p w:rsidR="00DE129A" w:rsidRDefault="00DE129A" w:rsidP="000D44EA">
      <w:pPr>
        <w:spacing w:after="0"/>
        <w:rPr>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
        <w:gridCol w:w="2187"/>
        <w:gridCol w:w="7061"/>
        <w:gridCol w:w="205"/>
      </w:tblGrid>
      <w:tr w:rsidR="00DE129A" w:rsidTr="0006670F">
        <w:trPr>
          <w:gridAfter w:val="1"/>
          <w:wAfter w:w="205" w:type="dxa"/>
          <w:trHeight w:val="1937"/>
        </w:trPr>
        <w:tc>
          <w:tcPr>
            <w:tcW w:w="2219" w:type="dxa"/>
            <w:gridSpan w:val="2"/>
          </w:tcPr>
          <w:p w:rsidR="00DE129A" w:rsidRPr="005A55E5" w:rsidRDefault="005A55E5" w:rsidP="00EA73D8">
            <w:pPr>
              <w:rPr>
                <w:sz w:val="24"/>
                <w:szCs w:val="24"/>
              </w:rPr>
            </w:pPr>
            <w:r>
              <w:rPr>
                <w:noProof/>
                <w:sz w:val="24"/>
                <w:szCs w:val="24"/>
                <w:lang w:eastAsia="nl-NL"/>
              </w:rPr>
              <w:drawing>
                <wp:inline distT="0" distB="0" distL="0" distR="0">
                  <wp:extent cx="2594754" cy="1168970"/>
                  <wp:effectExtent l="19050" t="0" r="0" b="0"/>
                  <wp:docPr id="5" name="Afbeelding 4" descr="Pinkst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steren.jpg"/>
                          <pic:cNvPicPr/>
                        </pic:nvPicPr>
                        <pic:blipFill>
                          <a:blip r:embed="rId9" cstate="print"/>
                          <a:stretch>
                            <a:fillRect/>
                          </a:stretch>
                        </pic:blipFill>
                        <pic:spPr>
                          <a:xfrm>
                            <a:off x="0" y="0"/>
                            <a:ext cx="2597351" cy="1170140"/>
                          </a:xfrm>
                          <a:prstGeom prst="rect">
                            <a:avLst/>
                          </a:prstGeom>
                        </pic:spPr>
                      </pic:pic>
                    </a:graphicData>
                  </a:graphic>
                </wp:inline>
              </w:drawing>
            </w:r>
          </w:p>
        </w:tc>
        <w:tc>
          <w:tcPr>
            <w:tcW w:w="7061" w:type="dxa"/>
          </w:tcPr>
          <w:p w:rsidR="00EA73D8" w:rsidRDefault="00DE129A" w:rsidP="00B3086A">
            <w:pPr>
              <w:rPr>
                <w:sz w:val="24"/>
                <w:szCs w:val="24"/>
              </w:rPr>
            </w:pPr>
            <w:r w:rsidRPr="00A72324">
              <w:rPr>
                <w:sz w:val="24"/>
                <w:szCs w:val="24"/>
              </w:rPr>
              <w:t xml:space="preserve">Enige tijd geleden hebben we gevraagd hoe de activiteiten </w:t>
            </w:r>
            <w:r>
              <w:rPr>
                <w:sz w:val="24"/>
                <w:szCs w:val="24"/>
              </w:rPr>
              <w:t xml:space="preserve">van </w:t>
            </w:r>
            <w:r w:rsidRPr="00A72324">
              <w:rPr>
                <w:sz w:val="24"/>
                <w:szCs w:val="24"/>
              </w:rPr>
              <w:t xml:space="preserve">afgelopen jaar gewaardeerd worden. </w:t>
            </w:r>
          </w:p>
          <w:p w:rsidR="00EA73D8" w:rsidRDefault="00DE129A" w:rsidP="00B3086A">
            <w:pPr>
              <w:rPr>
                <w:sz w:val="24"/>
                <w:szCs w:val="24"/>
              </w:rPr>
            </w:pPr>
            <w:r w:rsidRPr="00A72324">
              <w:rPr>
                <w:sz w:val="24"/>
                <w:szCs w:val="24"/>
              </w:rPr>
              <w:t xml:space="preserve">Het resultaat was gemiddeld 8,2 waarvan het laagste cijfer 7.2 ruim voldoende was. </w:t>
            </w:r>
          </w:p>
          <w:p w:rsidR="00DE129A" w:rsidRDefault="00DE129A" w:rsidP="00B3086A">
            <w:pPr>
              <w:rPr>
                <w:sz w:val="24"/>
                <w:szCs w:val="24"/>
              </w:rPr>
            </w:pPr>
            <w:r w:rsidRPr="00A72324">
              <w:rPr>
                <w:sz w:val="24"/>
                <w:szCs w:val="24"/>
              </w:rPr>
              <w:t>Een mooie blijk van waardering</w:t>
            </w:r>
            <w:r>
              <w:rPr>
                <w:sz w:val="24"/>
                <w:szCs w:val="24"/>
              </w:rPr>
              <w:t>.</w:t>
            </w:r>
          </w:p>
        </w:tc>
      </w:tr>
      <w:tr w:rsidR="00EA73D8" w:rsidTr="0006670F">
        <w:trPr>
          <w:gridBefore w:val="1"/>
          <w:gridAfter w:val="1"/>
          <w:wBefore w:w="32" w:type="dxa"/>
          <w:wAfter w:w="205" w:type="dxa"/>
          <w:trHeight w:val="1910"/>
        </w:trPr>
        <w:tc>
          <w:tcPr>
            <w:tcW w:w="2187" w:type="dxa"/>
          </w:tcPr>
          <w:p w:rsidR="00EA73D8" w:rsidRDefault="00EA73D8" w:rsidP="000D44EA">
            <w:pPr>
              <w:rPr>
                <w:sz w:val="24"/>
                <w:szCs w:val="24"/>
              </w:rPr>
            </w:pPr>
            <w:r>
              <w:rPr>
                <w:noProof/>
                <w:sz w:val="24"/>
                <w:szCs w:val="24"/>
                <w:lang w:eastAsia="nl-NL"/>
              </w:rPr>
              <w:drawing>
                <wp:inline distT="0" distB="0" distL="0" distR="0">
                  <wp:extent cx="2588048" cy="1164566"/>
                  <wp:effectExtent l="19050" t="0" r="2752" b="0"/>
                  <wp:docPr id="6" name="Afbeelding 5" descr="Lege kerk 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 kerk GV.jpg"/>
                          <pic:cNvPicPr/>
                        </pic:nvPicPr>
                        <pic:blipFill>
                          <a:blip r:embed="rId10" cstate="print"/>
                          <a:stretch>
                            <a:fillRect/>
                          </a:stretch>
                        </pic:blipFill>
                        <pic:spPr>
                          <a:xfrm>
                            <a:off x="0" y="0"/>
                            <a:ext cx="2588831" cy="1164918"/>
                          </a:xfrm>
                          <a:prstGeom prst="rect">
                            <a:avLst/>
                          </a:prstGeom>
                        </pic:spPr>
                      </pic:pic>
                    </a:graphicData>
                  </a:graphic>
                </wp:inline>
              </w:drawing>
            </w:r>
          </w:p>
        </w:tc>
        <w:tc>
          <w:tcPr>
            <w:tcW w:w="7061" w:type="dxa"/>
          </w:tcPr>
          <w:p w:rsidR="00EA73D8" w:rsidRDefault="00EA73D8" w:rsidP="00B3086A">
            <w:pPr>
              <w:rPr>
                <w:sz w:val="24"/>
                <w:szCs w:val="24"/>
              </w:rPr>
            </w:pPr>
            <w:r w:rsidRPr="00A72324">
              <w:rPr>
                <w:sz w:val="24"/>
                <w:szCs w:val="24"/>
              </w:rPr>
              <w:t xml:space="preserve">Waardering zien we ook in het stijgend bezoekersaantal in de </w:t>
            </w:r>
            <w:r>
              <w:rPr>
                <w:sz w:val="24"/>
                <w:szCs w:val="24"/>
              </w:rPr>
              <w:t>Viering</w:t>
            </w:r>
            <w:r w:rsidRPr="00A72324">
              <w:rPr>
                <w:sz w:val="24"/>
                <w:szCs w:val="24"/>
              </w:rPr>
              <w:t xml:space="preserve">en en dat meer mensen actief worden binnen de </w:t>
            </w:r>
            <w:r w:rsidR="001A559A" w:rsidRPr="00A72324">
              <w:rPr>
                <w:sz w:val="24"/>
                <w:szCs w:val="24"/>
              </w:rPr>
              <w:t>parochie.</w:t>
            </w:r>
            <w:r w:rsidR="001A559A">
              <w:rPr>
                <w:sz w:val="24"/>
                <w:szCs w:val="24"/>
              </w:rPr>
              <w:t xml:space="preserve"> </w:t>
            </w:r>
            <w:r>
              <w:rPr>
                <w:sz w:val="24"/>
                <w:szCs w:val="24"/>
              </w:rPr>
              <w:t>Het koffiedrinken na de Vieringen duurt tegenwoordig wat langer. Een blijk dat we ook onderling naar elkaar toe groeien.</w:t>
            </w:r>
          </w:p>
          <w:p w:rsidR="00EA73D8" w:rsidRDefault="00EA73D8" w:rsidP="000D44EA">
            <w:pPr>
              <w:rPr>
                <w:sz w:val="24"/>
                <w:szCs w:val="24"/>
              </w:rPr>
            </w:pPr>
          </w:p>
        </w:tc>
      </w:tr>
      <w:tr w:rsidR="00585F1E" w:rsidTr="0006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trHeight w:val="4532"/>
        </w:trPr>
        <w:tc>
          <w:tcPr>
            <w:tcW w:w="2187" w:type="dxa"/>
            <w:tcBorders>
              <w:top w:val="nil"/>
              <w:left w:val="nil"/>
              <w:bottom w:val="nil"/>
              <w:right w:val="nil"/>
            </w:tcBorders>
          </w:tcPr>
          <w:p w:rsidR="00585F1E" w:rsidRDefault="00194160" w:rsidP="000D44EA">
            <w:pPr>
              <w:rPr>
                <w:sz w:val="24"/>
                <w:szCs w:val="24"/>
              </w:rPr>
            </w:pPr>
            <w:r>
              <w:rPr>
                <w:noProof/>
                <w:sz w:val="24"/>
                <w:szCs w:val="24"/>
                <w:lang w:eastAsia="nl-NL"/>
              </w:rPr>
              <w:drawing>
                <wp:inline distT="0" distB="0" distL="0" distR="0">
                  <wp:extent cx="1318045" cy="2623694"/>
                  <wp:effectExtent l="19050" t="0" r="0" b="0"/>
                  <wp:docPr id="11" name="Afbeelding 10" descr="Groene 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e kerk.jpg"/>
                          <pic:cNvPicPr/>
                        </pic:nvPicPr>
                        <pic:blipFill>
                          <a:blip r:embed="rId11" cstate="print"/>
                          <a:stretch>
                            <a:fillRect/>
                          </a:stretch>
                        </pic:blipFill>
                        <pic:spPr>
                          <a:xfrm>
                            <a:off x="0" y="0"/>
                            <a:ext cx="1320514" cy="2628608"/>
                          </a:xfrm>
                          <a:prstGeom prst="rect">
                            <a:avLst/>
                          </a:prstGeom>
                        </pic:spPr>
                      </pic:pic>
                    </a:graphicData>
                  </a:graphic>
                </wp:inline>
              </w:drawing>
            </w:r>
          </w:p>
        </w:tc>
        <w:tc>
          <w:tcPr>
            <w:tcW w:w="7266" w:type="dxa"/>
            <w:gridSpan w:val="2"/>
            <w:tcBorders>
              <w:top w:val="nil"/>
              <w:left w:val="nil"/>
              <w:bottom w:val="nil"/>
              <w:right w:val="nil"/>
            </w:tcBorders>
          </w:tcPr>
          <w:p w:rsidR="00585F1E" w:rsidRDefault="00585F1E" w:rsidP="00B3086A">
            <w:pPr>
              <w:rPr>
                <w:sz w:val="24"/>
                <w:szCs w:val="24"/>
              </w:rPr>
            </w:pPr>
            <w:r>
              <w:rPr>
                <w:sz w:val="24"/>
                <w:szCs w:val="24"/>
              </w:rPr>
              <w:t xml:space="preserve">De aanstelling van de pastoor is </w:t>
            </w:r>
            <w:r w:rsidR="009E20AE">
              <w:rPr>
                <w:sz w:val="24"/>
                <w:szCs w:val="24"/>
              </w:rPr>
              <w:t xml:space="preserve">vanwege het priestertekort </w:t>
            </w:r>
            <w:r>
              <w:rPr>
                <w:sz w:val="24"/>
                <w:szCs w:val="24"/>
              </w:rPr>
              <w:t xml:space="preserve">teruggebracht van 0.5 naar 0.3. Toch zijn alle </w:t>
            </w:r>
            <w:r w:rsidR="001A559A">
              <w:rPr>
                <w:sz w:val="24"/>
                <w:szCs w:val="24"/>
              </w:rPr>
              <w:t xml:space="preserve">Vieringen </w:t>
            </w:r>
            <w:r>
              <w:rPr>
                <w:sz w:val="24"/>
                <w:szCs w:val="24"/>
              </w:rPr>
              <w:t xml:space="preserve">in zowel Arnhem als Nijmegen ingevuld en waar nodig en gewenst zijn bezoeken aan parochianen afgelegd. </w:t>
            </w:r>
          </w:p>
          <w:p w:rsidR="00585F1E" w:rsidRDefault="00585F1E" w:rsidP="00B3086A">
            <w:pPr>
              <w:rPr>
                <w:sz w:val="24"/>
                <w:szCs w:val="24"/>
              </w:rPr>
            </w:pPr>
            <w:r>
              <w:rPr>
                <w:sz w:val="24"/>
                <w:szCs w:val="24"/>
              </w:rPr>
              <w:t>Als we nu zouden vragen: Wilt</w:t>
            </w:r>
            <w:r w:rsidR="00E30F89">
              <w:rPr>
                <w:sz w:val="24"/>
                <w:szCs w:val="24"/>
              </w:rPr>
              <w:t xml:space="preserve"> </w:t>
            </w:r>
            <w:r w:rsidR="003D4EA0">
              <w:rPr>
                <w:sz w:val="24"/>
                <w:szCs w:val="24"/>
              </w:rPr>
              <w:t xml:space="preserve">u </w:t>
            </w:r>
            <w:r>
              <w:rPr>
                <w:sz w:val="24"/>
                <w:szCs w:val="24"/>
              </w:rPr>
              <w:t>een actieve, bloeiende parochie die initiatief neemt en die omziet naar elkaar? Dan zal het antwoord zijn:</w:t>
            </w:r>
          </w:p>
          <w:p w:rsidR="003E4AE4" w:rsidRPr="00D300C9" w:rsidRDefault="003E4AE4" w:rsidP="00585F1E">
            <w:pPr>
              <w:rPr>
                <w:sz w:val="12"/>
                <w:szCs w:val="12"/>
              </w:rPr>
            </w:pPr>
          </w:p>
          <w:p w:rsidR="00585F1E" w:rsidRDefault="00585F1E" w:rsidP="00585F1E">
            <w:pPr>
              <w:rPr>
                <w:b/>
                <w:color w:val="C00000"/>
                <w:sz w:val="48"/>
                <w:szCs w:val="48"/>
              </w:rPr>
            </w:pPr>
            <w:r w:rsidRPr="00567EAE">
              <w:rPr>
                <w:b/>
                <w:color w:val="C00000"/>
                <w:sz w:val="48"/>
                <w:szCs w:val="48"/>
              </w:rPr>
              <w:t>Ja, dat wil ik</w:t>
            </w:r>
          </w:p>
          <w:p w:rsidR="008C654A" w:rsidRPr="00D300C9" w:rsidRDefault="008C654A" w:rsidP="00585F1E">
            <w:pPr>
              <w:rPr>
                <w:b/>
                <w:color w:val="C00000"/>
                <w:sz w:val="12"/>
                <w:szCs w:val="12"/>
              </w:rPr>
            </w:pPr>
          </w:p>
          <w:p w:rsidR="0006670F" w:rsidRDefault="00585F1E" w:rsidP="00F2665D">
            <w:pPr>
              <w:rPr>
                <w:sz w:val="24"/>
                <w:szCs w:val="24"/>
              </w:rPr>
            </w:pPr>
            <w:r>
              <w:rPr>
                <w:sz w:val="24"/>
                <w:szCs w:val="24"/>
              </w:rPr>
              <w:t xml:space="preserve">Dit is allemaal niet vanzelf gekomen. Achter de schermen is er heel hard voor gewerkt met de beperkte middelen die we hebben. Zowel in menskracht als </w:t>
            </w:r>
            <w:r w:rsidR="001A559A">
              <w:rPr>
                <w:sz w:val="24"/>
                <w:szCs w:val="24"/>
              </w:rPr>
              <w:t xml:space="preserve">financieel. </w:t>
            </w:r>
          </w:p>
          <w:p w:rsidR="00585F1E" w:rsidRDefault="00585F1E" w:rsidP="00F2665D">
            <w:pPr>
              <w:rPr>
                <w:sz w:val="24"/>
                <w:szCs w:val="24"/>
              </w:rPr>
            </w:pPr>
            <w:r>
              <w:rPr>
                <w:sz w:val="24"/>
                <w:szCs w:val="24"/>
              </w:rPr>
              <w:t xml:space="preserve">De komende tijd staan we voor wat uitdagingen. Op korte termijn zal er flink geploeterd moeten worden om de kelder droog te maken en het vocht uit de kerk en Kloostergang te krijgen. </w:t>
            </w:r>
          </w:p>
          <w:p w:rsidR="00D300C9" w:rsidRDefault="00D300C9" w:rsidP="008C654A">
            <w:pPr>
              <w:rPr>
                <w:sz w:val="24"/>
                <w:szCs w:val="24"/>
              </w:rPr>
            </w:pPr>
          </w:p>
        </w:tc>
      </w:tr>
    </w:tbl>
    <w:p w:rsidR="00D300C9" w:rsidRPr="00A72324" w:rsidRDefault="008C654A" w:rsidP="00B3086A">
      <w:pPr>
        <w:spacing w:after="0" w:line="240" w:lineRule="auto"/>
        <w:rPr>
          <w:sz w:val="24"/>
          <w:szCs w:val="24"/>
        </w:rPr>
      </w:pPr>
      <w:r>
        <w:rPr>
          <w:sz w:val="24"/>
          <w:szCs w:val="24"/>
        </w:rPr>
        <w:t>Het orgel heeft “wat”aandacht nodig, lekkages moeten verholpen worden, de bomen rond het complex moeten onder handen genomen worden, schilderwerk, losse stenen, elektra, de pastorie</w:t>
      </w:r>
      <w:r w:rsidR="00D300C9">
        <w:rPr>
          <w:sz w:val="24"/>
          <w:szCs w:val="24"/>
        </w:rPr>
        <w:t xml:space="preserve"> en ga zo maar door</w:t>
      </w:r>
      <w:r w:rsidR="00B3086A">
        <w:rPr>
          <w:sz w:val="24"/>
          <w:szCs w:val="24"/>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9"/>
        <w:gridCol w:w="4993"/>
      </w:tblGrid>
      <w:tr w:rsidR="008C654A" w:rsidTr="00E30F89">
        <w:trPr>
          <w:trHeight w:val="1984"/>
        </w:trPr>
        <w:tc>
          <w:tcPr>
            <w:tcW w:w="4503" w:type="dxa"/>
          </w:tcPr>
          <w:p w:rsidR="008C654A" w:rsidRDefault="008C654A" w:rsidP="00D300C9">
            <w:pPr>
              <w:jc w:val="center"/>
              <w:rPr>
                <w:b/>
                <w:color w:val="C00000"/>
                <w:sz w:val="48"/>
                <w:szCs w:val="48"/>
              </w:rPr>
            </w:pPr>
            <w:r>
              <w:rPr>
                <w:b/>
                <w:noProof/>
                <w:color w:val="C00000"/>
                <w:sz w:val="48"/>
                <w:szCs w:val="48"/>
                <w:lang w:eastAsia="nl-NL"/>
              </w:rPr>
              <w:lastRenderedPageBreak/>
              <w:drawing>
                <wp:inline distT="0" distB="0" distL="0" distR="0">
                  <wp:extent cx="2783061" cy="1147313"/>
                  <wp:effectExtent l="19050" t="0" r="0" b="0"/>
                  <wp:docPr id="12" name="Afbeelding 11" descr="groene vi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e viering.jpg"/>
                          <pic:cNvPicPr/>
                        </pic:nvPicPr>
                        <pic:blipFill>
                          <a:blip r:embed="rId12" cstate="print"/>
                          <a:stretch>
                            <a:fillRect/>
                          </a:stretch>
                        </pic:blipFill>
                        <pic:spPr>
                          <a:xfrm>
                            <a:off x="0" y="0"/>
                            <a:ext cx="2788223" cy="1149441"/>
                          </a:xfrm>
                          <a:prstGeom prst="rect">
                            <a:avLst/>
                          </a:prstGeom>
                        </pic:spPr>
                      </pic:pic>
                    </a:graphicData>
                  </a:graphic>
                </wp:inline>
              </w:drawing>
            </w:r>
          </w:p>
        </w:tc>
        <w:tc>
          <w:tcPr>
            <w:tcW w:w="4993" w:type="dxa"/>
          </w:tcPr>
          <w:p w:rsidR="008C654A" w:rsidRDefault="008C654A" w:rsidP="00B3086A">
            <w:pPr>
              <w:rPr>
                <w:sz w:val="24"/>
                <w:szCs w:val="24"/>
              </w:rPr>
            </w:pPr>
            <w:r>
              <w:rPr>
                <w:sz w:val="24"/>
                <w:szCs w:val="24"/>
              </w:rPr>
              <w:t>Binnenkort worden de gebouwen gekeurd en wordt een Meerjarenonderhoudsplan opgesteld.</w:t>
            </w:r>
          </w:p>
          <w:p w:rsidR="008C654A" w:rsidRPr="0006670F" w:rsidRDefault="008C654A" w:rsidP="00B3086A">
            <w:pPr>
              <w:rPr>
                <w:sz w:val="24"/>
                <w:szCs w:val="24"/>
              </w:rPr>
            </w:pPr>
            <w:r>
              <w:rPr>
                <w:sz w:val="24"/>
                <w:szCs w:val="24"/>
              </w:rPr>
              <w:t>Kortom, er komt wat op ons af.</w:t>
            </w:r>
            <w:r w:rsidR="0006670F">
              <w:rPr>
                <w:sz w:val="24"/>
                <w:szCs w:val="24"/>
              </w:rPr>
              <w:t xml:space="preserve"> </w:t>
            </w:r>
            <w:r>
              <w:rPr>
                <w:sz w:val="24"/>
                <w:szCs w:val="24"/>
              </w:rPr>
              <w:t>Voor al deze taken zoeken we financiering. De lopende zaken moeten we zelf financieel redden.</w:t>
            </w:r>
          </w:p>
        </w:tc>
      </w:tr>
      <w:tr w:rsidR="008C654A" w:rsidTr="00E30F89">
        <w:tc>
          <w:tcPr>
            <w:tcW w:w="4503" w:type="dxa"/>
          </w:tcPr>
          <w:p w:rsidR="00D300C9" w:rsidRDefault="00E30F89" w:rsidP="00B3086A">
            <w:pPr>
              <w:ind w:hanging="142"/>
              <w:rPr>
                <w:sz w:val="24"/>
                <w:szCs w:val="24"/>
              </w:rPr>
            </w:pPr>
            <w:r>
              <w:rPr>
                <w:sz w:val="24"/>
                <w:szCs w:val="24"/>
              </w:rPr>
              <w:t xml:space="preserve">   </w:t>
            </w:r>
            <w:r w:rsidR="0006670F">
              <w:rPr>
                <w:sz w:val="24"/>
                <w:szCs w:val="24"/>
              </w:rPr>
              <w:t>Aan het begin van elk</w:t>
            </w:r>
            <w:r w:rsidR="003D4EA0">
              <w:rPr>
                <w:sz w:val="24"/>
                <w:szCs w:val="24"/>
              </w:rPr>
              <w:t xml:space="preserve"> jaar is de Actie </w:t>
            </w:r>
            <w:r w:rsidR="0006670F">
              <w:rPr>
                <w:sz w:val="24"/>
                <w:szCs w:val="24"/>
              </w:rPr>
              <w:t>Kerkbalans. Dit jaar voor de 50</w:t>
            </w:r>
            <w:r w:rsidR="0006670F" w:rsidRPr="00E964C9">
              <w:rPr>
                <w:sz w:val="24"/>
                <w:szCs w:val="24"/>
                <w:vertAlign w:val="superscript"/>
              </w:rPr>
              <w:t>e</w:t>
            </w:r>
            <w:r w:rsidR="0006670F">
              <w:rPr>
                <w:sz w:val="24"/>
                <w:szCs w:val="24"/>
              </w:rPr>
              <w:t xml:space="preserve"> keer.</w:t>
            </w:r>
          </w:p>
          <w:p w:rsidR="008C654A" w:rsidRDefault="003E4AE4" w:rsidP="00B3086A">
            <w:pPr>
              <w:rPr>
                <w:b/>
                <w:color w:val="C00000"/>
                <w:sz w:val="48"/>
                <w:szCs w:val="48"/>
              </w:rPr>
            </w:pPr>
            <w:r>
              <w:rPr>
                <w:sz w:val="24"/>
                <w:szCs w:val="24"/>
              </w:rPr>
              <w:t>We vragen om uw financiële steun voor het komend jaar. Voor de Vieringen, de organisten, de kaarsen, het altaarlinnen, de liturgieboekjes, het salaris van de pastoor, de decoratie bij hoogtijdagen, diaconaal werk, de verjaardagskaarten, wifi, de verwarming, de schoonmaak, de koffie na de Viering, het bezoek aan ouderen,</w:t>
            </w:r>
          </w:p>
        </w:tc>
        <w:tc>
          <w:tcPr>
            <w:tcW w:w="4993" w:type="dxa"/>
          </w:tcPr>
          <w:p w:rsidR="008C654A" w:rsidRDefault="003E4AE4" w:rsidP="00B3086A">
            <w:pPr>
              <w:jc w:val="center"/>
              <w:rPr>
                <w:b/>
                <w:color w:val="C00000"/>
                <w:sz w:val="48"/>
                <w:szCs w:val="48"/>
              </w:rPr>
            </w:pPr>
            <w:r>
              <w:rPr>
                <w:b/>
                <w:noProof/>
                <w:color w:val="C00000"/>
                <w:sz w:val="48"/>
                <w:szCs w:val="48"/>
                <w:lang w:eastAsia="nl-NL"/>
              </w:rPr>
              <w:drawing>
                <wp:inline distT="0" distB="0" distL="0" distR="0">
                  <wp:extent cx="2559690" cy="1759788"/>
                  <wp:effectExtent l="19050" t="0" r="0" b="0"/>
                  <wp:docPr id="13" name="Afbeelding 12" descr="Foto Kerkbalans_jubile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Kerkbalans_jubileumlogo.png"/>
                          <pic:cNvPicPr/>
                        </pic:nvPicPr>
                        <pic:blipFill>
                          <a:blip r:embed="rId13" cstate="print"/>
                          <a:stretch>
                            <a:fillRect/>
                          </a:stretch>
                        </pic:blipFill>
                        <pic:spPr>
                          <a:xfrm>
                            <a:off x="0" y="0"/>
                            <a:ext cx="2572309" cy="1768464"/>
                          </a:xfrm>
                          <a:prstGeom prst="rect">
                            <a:avLst/>
                          </a:prstGeom>
                        </pic:spPr>
                      </pic:pic>
                    </a:graphicData>
                  </a:graphic>
                </wp:inline>
              </w:drawing>
            </w:r>
          </w:p>
        </w:tc>
      </w:tr>
    </w:tbl>
    <w:p w:rsidR="003E4AE4" w:rsidRDefault="003E4AE4" w:rsidP="00B3086A">
      <w:pPr>
        <w:spacing w:after="0" w:line="240" w:lineRule="auto"/>
        <w:rPr>
          <w:sz w:val="24"/>
          <w:szCs w:val="24"/>
        </w:rPr>
      </w:pPr>
      <w:r>
        <w:rPr>
          <w:sz w:val="24"/>
          <w:szCs w:val="24"/>
        </w:rPr>
        <w:t>het kruisjeskerkhof, de lampen en noem maar op. Zelfs een nieuwe mat in het kerkportaal.</w:t>
      </w:r>
    </w:p>
    <w:p w:rsidR="00EA73D8" w:rsidRPr="009E20AE" w:rsidRDefault="00EA73D8" w:rsidP="00B3086A">
      <w:pPr>
        <w:spacing w:after="0" w:line="240" w:lineRule="auto"/>
        <w:rPr>
          <w:b/>
          <w:color w:val="C00000"/>
          <w:sz w:val="16"/>
          <w:szCs w:val="16"/>
        </w:rPr>
      </w:pPr>
    </w:p>
    <w:p w:rsidR="00B8040C" w:rsidRDefault="00B8040C" w:rsidP="00B3086A">
      <w:pPr>
        <w:spacing w:after="0" w:line="240" w:lineRule="auto"/>
        <w:rPr>
          <w:sz w:val="24"/>
          <w:szCs w:val="24"/>
        </w:rPr>
      </w:pPr>
      <w:r>
        <w:rPr>
          <w:sz w:val="24"/>
          <w:szCs w:val="24"/>
        </w:rPr>
        <w:t>We hopen dan ook dat als we</w:t>
      </w:r>
      <w:r w:rsidR="00E30F89">
        <w:rPr>
          <w:sz w:val="24"/>
          <w:szCs w:val="24"/>
        </w:rPr>
        <w:t xml:space="preserve"> </w:t>
      </w:r>
      <w:r w:rsidR="003D4EA0">
        <w:rPr>
          <w:sz w:val="24"/>
          <w:szCs w:val="24"/>
        </w:rPr>
        <w:t xml:space="preserve">u </w:t>
      </w:r>
      <w:r>
        <w:rPr>
          <w:sz w:val="24"/>
          <w:szCs w:val="24"/>
        </w:rPr>
        <w:t>vragen aan de penningm</w:t>
      </w:r>
      <w:r w:rsidR="00386E9C">
        <w:rPr>
          <w:sz w:val="24"/>
          <w:szCs w:val="24"/>
        </w:rPr>
        <w:t>eester door te geven welke bijdr</w:t>
      </w:r>
      <w:r>
        <w:rPr>
          <w:sz w:val="24"/>
          <w:szCs w:val="24"/>
        </w:rPr>
        <w:t xml:space="preserve">age we dit jaar mogen verwachten </w:t>
      </w:r>
      <w:r w:rsidR="003E4AE4">
        <w:rPr>
          <w:sz w:val="24"/>
          <w:szCs w:val="24"/>
        </w:rPr>
        <w:t>dat</w:t>
      </w:r>
      <w:r w:rsidR="00E30F89">
        <w:rPr>
          <w:sz w:val="24"/>
          <w:szCs w:val="24"/>
        </w:rPr>
        <w:t xml:space="preserve"> </w:t>
      </w:r>
      <w:r w:rsidR="003D4EA0">
        <w:rPr>
          <w:sz w:val="24"/>
          <w:szCs w:val="24"/>
        </w:rPr>
        <w:t xml:space="preserve">u </w:t>
      </w:r>
      <w:r>
        <w:rPr>
          <w:sz w:val="24"/>
          <w:szCs w:val="24"/>
        </w:rPr>
        <w:t>zegt</w:t>
      </w:r>
      <w:r w:rsidR="009E20AE">
        <w:rPr>
          <w:sz w:val="24"/>
          <w:szCs w:val="24"/>
        </w:rPr>
        <w:t>:</w:t>
      </w:r>
    </w:p>
    <w:p w:rsidR="00B8040C" w:rsidRDefault="00B8040C" w:rsidP="000D44EA">
      <w:pPr>
        <w:spacing w:after="0"/>
        <w:rPr>
          <w:b/>
          <w:color w:val="C00000"/>
          <w:sz w:val="48"/>
          <w:szCs w:val="48"/>
        </w:rPr>
      </w:pPr>
      <w:r w:rsidRPr="00567EAE">
        <w:rPr>
          <w:b/>
          <w:color w:val="C00000"/>
          <w:sz w:val="48"/>
          <w:szCs w:val="48"/>
        </w:rPr>
        <w:t>Ja, dat wil ik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748"/>
      </w:tblGrid>
      <w:tr w:rsidR="003E4AE4" w:rsidTr="00F2665D">
        <w:trPr>
          <w:trHeight w:val="2145"/>
        </w:trPr>
        <w:tc>
          <w:tcPr>
            <w:tcW w:w="4748" w:type="dxa"/>
          </w:tcPr>
          <w:p w:rsidR="003E4AE4" w:rsidRDefault="003E4AE4" w:rsidP="000D44EA">
            <w:pPr>
              <w:rPr>
                <w:b/>
                <w:color w:val="C00000"/>
                <w:sz w:val="48"/>
                <w:szCs w:val="48"/>
              </w:rPr>
            </w:pPr>
            <w:r>
              <w:rPr>
                <w:b/>
                <w:noProof/>
                <w:color w:val="C00000"/>
                <w:sz w:val="48"/>
                <w:szCs w:val="48"/>
                <w:lang w:eastAsia="nl-NL"/>
              </w:rPr>
              <w:drawing>
                <wp:inline distT="0" distB="0" distL="0" distR="0">
                  <wp:extent cx="2833119" cy="1362973"/>
                  <wp:effectExtent l="19050" t="0" r="5331" b="0"/>
                  <wp:docPr id="15" name="Afbeelding 14" descr="kerst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stmis.jpg"/>
                          <pic:cNvPicPr/>
                        </pic:nvPicPr>
                        <pic:blipFill>
                          <a:blip r:embed="rId14" cstate="print"/>
                          <a:stretch>
                            <a:fillRect/>
                          </a:stretch>
                        </pic:blipFill>
                        <pic:spPr>
                          <a:xfrm>
                            <a:off x="0" y="0"/>
                            <a:ext cx="2838480" cy="1365552"/>
                          </a:xfrm>
                          <a:prstGeom prst="rect">
                            <a:avLst/>
                          </a:prstGeom>
                        </pic:spPr>
                      </pic:pic>
                    </a:graphicData>
                  </a:graphic>
                </wp:inline>
              </w:drawing>
            </w:r>
          </w:p>
        </w:tc>
        <w:tc>
          <w:tcPr>
            <w:tcW w:w="4748" w:type="dxa"/>
          </w:tcPr>
          <w:p w:rsidR="003E4AE4" w:rsidRDefault="003E4AE4" w:rsidP="00B3086A">
            <w:pPr>
              <w:rPr>
                <w:sz w:val="24"/>
                <w:szCs w:val="24"/>
              </w:rPr>
            </w:pPr>
            <w:r>
              <w:rPr>
                <w:sz w:val="24"/>
                <w:szCs w:val="24"/>
              </w:rPr>
              <w:t xml:space="preserve">Het consumentenindexcijfer voor 2023 is 3.8%. Met dit percentage zijn de prijzen gemiddeld verhoogd. </w:t>
            </w:r>
          </w:p>
          <w:p w:rsidR="003E4AE4" w:rsidRDefault="003E4AE4" w:rsidP="00B3086A">
            <w:pPr>
              <w:rPr>
                <w:sz w:val="24"/>
                <w:szCs w:val="24"/>
              </w:rPr>
            </w:pPr>
            <w:r>
              <w:rPr>
                <w:sz w:val="24"/>
                <w:szCs w:val="24"/>
              </w:rPr>
              <w:t xml:space="preserve">Eerlijk gezegd gaat het in de kerk niet om de doordeweekse boodschappen, de </w:t>
            </w:r>
            <w:r w:rsidR="00D300C9">
              <w:rPr>
                <w:sz w:val="24"/>
                <w:szCs w:val="24"/>
              </w:rPr>
              <w:t>toename</w:t>
            </w:r>
            <w:r>
              <w:rPr>
                <w:sz w:val="24"/>
                <w:szCs w:val="24"/>
              </w:rPr>
              <w:t xml:space="preserve"> van de jaarlijkse kerkkosten is duidelijk hoger.</w:t>
            </w:r>
          </w:p>
          <w:p w:rsidR="00F2665D" w:rsidRPr="003E4AE4" w:rsidRDefault="00F2665D" w:rsidP="00B3086A">
            <w:pPr>
              <w:rPr>
                <w:sz w:val="24"/>
                <w:szCs w:val="24"/>
              </w:rPr>
            </w:pPr>
            <w:r>
              <w:rPr>
                <w:sz w:val="24"/>
                <w:szCs w:val="24"/>
              </w:rPr>
              <w:t>Daarom vragen we om uw bijdrage ook wat te verhogen zodat we- als het zich voordoet-</w:t>
            </w:r>
          </w:p>
        </w:tc>
      </w:tr>
    </w:tbl>
    <w:p w:rsidR="00386E9C" w:rsidRDefault="000E417C" w:rsidP="00B3086A">
      <w:pPr>
        <w:spacing w:after="0" w:line="240" w:lineRule="auto"/>
        <w:rPr>
          <w:sz w:val="24"/>
          <w:szCs w:val="24"/>
        </w:rPr>
      </w:pPr>
      <w:r>
        <w:rPr>
          <w:sz w:val="24"/>
          <w:szCs w:val="24"/>
        </w:rPr>
        <w:t xml:space="preserve"> alles </w:t>
      </w:r>
      <w:r w:rsidR="00386E9C">
        <w:rPr>
          <w:sz w:val="24"/>
          <w:szCs w:val="24"/>
        </w:rPr>
        <w:t>kunnen blijven uitvoeren</w:t>
      </w:r>
      <w:r>
        <w:rPr>
          <w:sz w:val="24"/>
          <w:szCs w:val="24"/>
        </w:rPr>
        <w:t xml:space="preserve">. Zodat </w:t>
      </w:r>
      <w:r w:rsidR="00386E9C">
        <w:rPr>
          <w:sz w:val="24"/>
          <w:szCs w:val="24"/>
        </w:rPr>
        <w:t xml:space="preserve">we een parochie mogen </w:t>
      </w:r>
      <w:r>
        <w:rPr>
          <w:sz w:val="24"/>
          <w:szCs w:val="24"/>
        </w:rPr>
        <w:t>zijn en blijven</w:t>
      </w:r>
    </w:p>
    <w:p w:rsidR="00386E9C" w:rsidRDefault="006523C2" w:rsidP="000D44EA">
      <w:pPr>
        <w:spacing w:after="0"/>
        <w:rPr>
          <w:b/>
          <w:color w:val="C00000"/>
          <w:sz w:val="48"/>
          <w:szCs w:val="48"/>
        </w:rPr>
      </w:pPr>
      <w:r>
        <w:rPr>
          <w:b/>
          <w:color w:val="C00000"/>
          <w:sz w:val="48"/>
          <w:szCs w:val="48"/>
        </w:rPr>
        <w:t>Voor</w:t>
      </w:r>
      <w:r w:rsidR="00386E9C" w:rsidRPr="00386E9C">
        <w:rPr>
          <w:b/>
          <w:color w:val="C00000"/>
          <w:sz w:val="48"/>
          <w:szCs w:val="48"/>
        </w:rPr>
        <w:t xml:space="preserve"> iedereen die wil</w:t>
      </w:r>
      <w:r w:rsidR="0069269E">
        <w:rPr>
          <w:b/>
          <w:color w:val="C00000"/>
          <w:sz w:val="48"/>
          <w:szCs w:val="48"/>
        </w:rPr>
        <w:t>!</w:t>
      </w:r>
    </w:p>
    <w:p w:rsidR="00C061FD" w:rsidRDefault="0069269E" w:rsidP="00F2665D">
      <w:pPr>
        <w:spacing w:after="0" w:line="240" w:lineRule="auto"/>
        <w:rPr>
          <w:sz w:val="24"/>
          <w:szCs w:val="24"/>
        </w:rPr>
      </w:pPr>
      <w:r w:rsidRPr="0030326F">
        <w:rPr>
          <w:sz w:val="24"/>
          <w:szCs w:val="24"/>
        </w:rPr>
        <w:t>Het e</w:t>
      </w:r>
      <w:r w:rsidR="0030326F">
        <w:rPr>
          <w:sz w:val="24"/>
          <w:szCs w:val="24"/>
        </w:rPr>
        <w:t>-</w:t>
      </w:r>
      <w:r w:rsidRPr="0030326F">
        <w:rPr>
          <w:sz w:val="24"/>
          <w:szCs w:val="24"/>
        </w:rPr>
        <w:t>mailadres van de penningmeester</w:t>
      </w:r>
    </w:p>
    <w:p w:rsidR="00C061FD" w:rsidRDefault="00E87509" w:rsidP="00F2665D">
      <w:pPr>
        <w:spacing w:after="0" w:line="240" w:lineRule="auto"/>
        <w:rPr>
          <w:sz w:val="24"/>
          <w:szCs w:val="24"/>
        </w:rPr>
      </w:pPr>
      <w:hyperlink r:id="rId15" w:history="1">
        <w:r w:rsidR="00C061FD" w:rsidRPr="005D2D02">
          <w:rPr>
            <w:rStyle w:val="Hyperlink"/>
            <w:sz w:val="24"/>
            <w:szCs w:val="24"/>
          </w:rPr>
          <w:t>penningmeester@arnhem.okkn.nl</w:t>
        </w:r>
      </w:hyperlink>
    </w:p>
    <w:p w:rsidR="0069269E" w:rsidRPr="0030326F" w:rsidRDefault="0069269E" w:rsidP="00F2665D">
      <w:pPr>
        <w:spacing w:after="0" w:line="240" w:lineRule="auto"/>
        <w:rPr>
          <w:sz w:val="24"/>
          <w:szCs w:val="24"/>
        </w:rPr>
      </w:pPr>
      <w:r w:rsidRPr="0030326F">
        <w:rPr>
          <w:sz w:val="24"/>
          <w:szCs w:val="24"/>
        </w:rPr>
        <w:t>Het rekeningnummer:</w:t>
      </w:r>
    </w:p>
    <w:p w:rsidR="0069269E" w:rsidRDefault="0069269E" w:rsidP="00F2665D">
      <w:pPr>
        <w:spacing w:after="0" w:line="240" w:lineRule="auto"/>
        <w:rPr>
          <w:sz w:val="24"/>
          <w:szCs w:val="24"/>
          <w:shd w:val="clear" w:color="auto" w:fill="FFFFFF"/>
        </w:rPr>
      </w:pPr>
      <w:r w:rsidRPr="0030326F">
        <w:rPr>
          <w:sz w:val="24"/>
          <w:szCs w:val="24"/>
          <w:shd w:val="clear" w:color="auto" w:fill="FFFFFF"/>
        </w:rPr>
        <w:t>NL50 TRIO 0320 5127 46 t.n.v. Parochie van de H Willibrordus Arnhem</w:t>
      </w:r>
    </w:p>
    <w:p w:rsidR="003E4AE4" w:rsidRDefault="003E4AE4" w:rsidP="000D44EA">
      <w:pPr>
        <w:spacing w:after="0"/>
        <w:rPr>
          <w:sz w:val="24"/>
          <w:szCs w:val="24"/>
          <w:shd w:val="clear" w:color="auto" w:fill="FFFFFF"/>
        </w:rPr>
      </w:pPr>
    </w:p>
    <w:p w:rsidR="003E4AE4" w:rsidRDefault="003E4AE4" w:rsidP="00B3086A">
      <w:pPr>
        <w:spacing w:after="0" w:line="240" w:lineRule="auto"/>
        <w:rPr>
          <w:sz w:val="24"/>
          <w:szCs w:val="24"/>
          <w:shd w:val="clear" w:color="auto" w:fill="FFFFFF"/>
        </w:rPr>
      </w:pPr>
      <w:r>
        <w:rPr>
          <w:sz w:val="24"/>
          <w:szCs w:val="24"/>
          <w:shd w:val="clear" w:color="auto" w:fill="FFFFFF"/>
        </w:rPr>
        <w:t>De foto</w:t>
      </w:r>
      <w:r w:rsidR="002634F6">
        <w:rPr>
          <w:sz w:val="24"/>
          <w:szCs w:val="24"/>
          <w:shd w:val="clear" w:color="auto" w:fill="FFFFFF"/>
        </w:rPr>
        <w:t>’</w:t>
      </w:r>
      <w:r>
        <w:rPr>
          <w:sz w:val="24"/>
          <w:szCs w:val="24"/>
          <w:shd w:val="clear" w:color="auto" w:fill="FFFFFF"/>
        </w:rPr>
        <w:t xml:space="preserve">s in dit bericht zijn gemaakt bij prachtige, uitbundige </w:t>
      </w:r>
      <w:r w:rsidR="002634F6">
        <w:rPr>
          <w:sz w:val="24"/>
          <w:szCs w:val="24"/>
          <w:shd w:val="clear" w:color="auto" w:fill="FFFFFF"/>
        </w:rPr>
        <w:t xml:space="preserve">maar ook </w:t>
      </w:r>
      <w:r>
        <w:rPr>
          <w:sz w:val="24"/>
          <w:szCs w:val="24"/>
          <w:shd w:val="clear" w:color="auto" w:fill="FFFFFF"/>
        </w:rPr>
        <w:t xml:space="preserve">ingetogen </w:t>
      </w:r>
      <w:r w:rsidR="002634F6">
        <w:rPr>
          <w:sz w:val="24"/>
          <w:szCs w:val="24"/>
          <w:shd w:val="clear" w:color="auto" w:fill="FFFFFF"/>
        </w:rPr>
        <w:t>moment</w:t>
      </w:r>
      <w:r>
        <w:rPr>
          <w:sz w:val="24"/>
          <w:szCs w:val="24"/>
          <w:shd w:val="clear" w:color="auto" w:fill="FFFFFF"/>
        </w:rPr>
        <w:t xml:space="preserve">en in onze kerk. </w:t>
      </w:r>
      <w:r w:rsidR="009E20AE">
        <w:rPr>
          <w:sz w:val="24"/>
          <w:szCs w:val="24"/>
          <w:shd w:val="clear" w:color="auto" w:fill="FFFFFF"/>
        </w:rPr>
        <w:t xml:space="preserve">Kerstmis. De Goede week, Pasen Pinksteren, de </w:t>
      </w:r>
      <w:r w:rsidR="002634F6">
        <w:rPr>
          <w:sz w:val="24"/>
          <w:szCs w:val="24"/>
          <w:shd w:val="clear" w:color="auto" w:fill="FFFFFF"/>
        </w:rPr>
        <w:t>G</w:t>
      </w:r>
      <w:r w:rsidR="009E20AE">
        <w:rPr>
          <w:sz w:val="24"/>
          <w:szCs w:val="24"/>
          <w:shd w:val="clear" w:color="auto" w:fill="FFFFFF"/>
        </w:rPr>
        <w:t xml:space="preserve">roene </w:t>
      </w:r>
      <w:r w:rsidR="002634F6">
        <w:rPr>
          <w:sz w:val="24"/>
          <w:szCs w:val="24"/>
          <w:shd w:val="clear" w:color="auto" w:fill="FFFFFF"/>
        </w:rPr>
        <w:t>V</w:t>
      </w:r>
      <w:r w:rsidR="009E20AE">
        <w:rPr>
          <w:sz w:val="24"/>
          <w:szCs w:val="24"/>
          <w:shd w:val="clear" w:color="auto" w:fill="FFFFFF"/>
        </w:rPr>
        <w:t xml:space="preserve">iering, de </w:t>
      </w:r>
      <w:r w:rsidR="002634F6">
        <w:rPr>
          <w:sz w:val="24"/>
          <w:szCs w:val="24"/>
          <w:shd w:val="clear" w:color="auto" w:fill="FFFFFF"/>
        </w:rPr>
        <w:t>V</w:t>
      </w:r>
      <w:r w:rsidR="009E20AE">
        <w:rPr>
          <w:sz w:val="24"/>
          <w:szCs w:val="24"/>
          <w:shd w:val="clear" w:color="auto" w:fill="FFFFFF"/>
        </w:rPr>
        <w:t>redesweek enz. Momenten van ontroering en feest maar ook momenten van verdieping en inkeer. Als parochie hebben we afgelopen jaar indruk gemaakt. Zowel lokaal als landelijk, bij de eigen achterban en ver daarbuiten. Met uw steun kunnen verder! Hieronder volgen nog enkele tips.</w:t>
      </w:r>
    </w:p>
    <w:p w:rsidR="003E4AE4" w:rsidRDefault="003E4AE4" w:rsidP="000D44EA">
      <w:pPr>
        <w:spacing w:after="0"/>
        <w:rPr>
          <w:sz w:val="24"/>
          <w:szCs w:val="24"/>
          <w:shd w:val="clear" w:color="auto" w:fill="FFFFF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748"/>
      </w:tblGrid>
      <w:tr w:rsidR="005A55E5" w:rsidTr="005A55E5">
        <w:tc>
          <w:tcPr>
            <w:tcW w:w="4748" w:type="dxa"/>
          </w:tcPr>
          <w:p w:rsidR="005A55E5" w:rsidRDefault="005A55E5" w:rsidP="000D44EA">
            <w:pPr>
              <w:rPr>
                <w:sz w:val="24"/>
                <w:szCs w:val="24"/>
                <w:shd w:val="clear" w:color="auto" w:fill="FFFFFF"/>
              </w:rPr>
            </w:pPr>
            <w:r>
              <w:rPr>
                <w:noProof/>
                <w:sz w:val="24"/>
                <w:szCs w:val="24"/>
                <w:shd w:val="clear" w:color="auto" w:fill="FFFFFF"/>
                <w:lang w:eastAsia="nl-NL"/>
              </w:rPr>
              <w:lastRenderedPageBreak/>
              <w:drawing>
                <wp:inline distT="0" distB="0" distL="0" distR="0">
                  <wp:extent cx="2836294" cy="1411816"/>
                  <wp:effectExtent l="19050" t="0" r="2156" b="0"/>
                  <wp:docPr id="4" name="Afbeelding 3" descr="Deurposter kerkbal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rposter kerkbalans.jpg"/>
                          <pic:cNvPicPr/>
                        </pic:nvPicPr>
                        <pic:blipFill>
                          <a:blip r:embed="rId16" cstate="print"/>
                          <a:stretch>
                            <a:fillRect/>
                          </a:stretch>
                        </pic:blipFill>
                        <pic:spPr>
                          <a:xfrm>
                            <a:off x="0" y="0"/>
                            <a:ext cx="2848973" cy="1418127"/>
                          </a:xfrm>
                          <a:prstGeom prst="rect">
                            <a:avLst/>
                          </a:prstGeom>
                        </pic:spPr>
                      </pic:pic>
                    </a:graphicData>
                  </a:graphic>
                </wp:inline>
              </w:drawing>
            </w:r>
          </w:p>
        </w:tc>
        <w:tc>
          <w:tcPr>
            <w:tcW w:w="4748" w:type="dxa"/>
          </w:tcPr>
          <w:p w:rsidR="005A55E5" w:rsidRPr="00850D11" w:rsidRDefault="005A55E5" w:rsidP="005A55E5">
            <w:pPr>
              <w:rPr>
                <w:b/>
                <w:sz w:val="24"/>
                <w:szCs w:val="24"/>
                <w:shd w:val="clear" w:color="auto" w:fill="FFFFFF"/>
              </w:rPr>
            </w:pPr>
            <w:r w:rsidRPr="00850D11">
              <w:rPr>
                <w:b/>
                <w:sz w:val="24"/>
                <w:szCs w:val="24"/>
                <w:shd w:val="clear" w:color="auto" w:fill="FFFFFF"/>
              </w:rPr>
              <w:t>Tips:</w:t>
            </w:r>
          </w:p>
          <w:p w:rsidR="005A55E5" w:rsidRDefault="005A55E5" w:rsidP="00B3086A">
            <w:pPr>
              <w:rPr>
                <w:sz w:val="24"/>
                <w:szCs w:val="24"/>
                <w:shd w:val="clear" w:color="auto" w:fill="FFFFFF"/>
              </w:rPr>
            </w:pPr>
            <w:r w:rsidRPr="0030326F">
              <w:rPr>
                <w:sz w:val="25"/>
                <w:szCs w:val="25"/>
                <w:shd w:val="clear" w:color="auto" w:fill="FFFFFF"/>
              </w:rPr>
              <w:t>In onze parochie werken we met collectebonn</w:t>
            </w:r>
            <w:r>
              <w:rPr>
                <w:sz w:val="25"/>
                <w:szCs w:val="25"/>
                <w:shd w:val="clear" w:color="auto" w:fill="FFFFFF"/>
              </w:rPr>
              <w:t>en. Deze bestelt</w:t>
            </w:r>
            <w:r w:rsidR="00E30F89">
              <w:rPr>
                <w:sz w:val="25"/>
                <w:szCs w:val="25"/>
                <w:shd w:val="clear" w:color="auto" w:fill="FFFFFF"/>
              </w:rPr>
              <w:t xml:space="preserve"> </w:t>
            </w:r>
            <w:r w:rsidR="003D4EA0">
              <w:rPr>
                <w:sz w:val="25"/>
                <w:szCs w:val="25"/>
                <w:shd w:val="clear" w:color="auto" w:fill="FFFFFF"/>
              </w:rPr>
              <w:t xml:space="preserve">u </w:t>
            </w:r>
            <w:r>
              <w:rPr>
                <w:sz w:val="25"/>
                <w:szCs w:val="25"/>
                <w:shd w:val="clear" w:color="auto" w:fill="FFFFFF"/>
              </w:rPr>
              <w:t>via een form</w:t>
            </w:r>
            <w:r w:rsidRPr="0030326F">
              <w:rPr>
                <w:sz w:val="25"/>
                <w:szCs w:val="25"/>
                <w:shd w:val="clear" w:color="auto" w:fill="FFFFFF"/>
              </w:rPr>
              <w:t>ulier</w:t>
            </w:r>
            <w:r>
              <w:rPr>
                <w:sz w:val="25"/>
                <w:szCs w:val="25"/>
                <w:shd w:val="clear" w:color="auto" w:fill="FFFFFF"/>
              </w:rPr>
              <w:t>.</w:t>
            </w:r>
            <w:r w:rsidRPr="0030326F">
              <w:rPr>
                <w:sz w:val="25"/>
                <w:szCs w:val="25"/>
                <w:shd w:val="clear" w:color="auto" w:fill="FFFFFF"/>
              </w:rPr>
              <w:t xml:space="preserve"> </w:t>
            </w:r>
            <w:r>
              <w:rPr>
                <w:sz w:val="25"/>
                <w:szCs w:val="25"/>
                <w:shd w:val="clear" w:color="auto" w:fill="FFFFFF"/>
              </w:rPr>
              <w:t>B</w:t>
            </w:r>
            <w:r w:rsidRPr="0030326F">
              <w:rPr>
                <w:sz w:val="25"/>
                <w:szCs w:val="25"/>
                <w:shd w:val="clear" w:color="auto" w:fill="FFFFFF"/>
              </w:rPr>
              <w:t>ij u</w:t>
            </w:r>
            <w:r>
              <w:rPr>
                <w:sz w:val="25"/>
                <w:szCs w:val="25"/>
                <w:shd w:val="clear" w:color="auto" w:fill="FFFFFF"/>
              </w:rPr>
              <w:t>w</w:t>
            </w:r>
            <w:r w:rsidRPr="0030326F">
              <w:rPr>
                <w:sz w:val="25"/>
                <w:szCs w:val="25"/>
                <w:shd w:val="clear" w:color="auto" w:fill="FFFFFF"/>
              </w:rPr>
              <w:t xml:space="preserve"> eerstvolgend be</w:t>
            </w:r>
            <w:r>
              <w:rPr>
                <w:sz w:val="25"/>
                <w:szCs w:val="25"/>
                <w:shd w:val="clear" w:color="auto" w:fill="FFFFFF"/>
              </w:rPr>
              <w:t>zoek aan de kerk krijgt</w:t>
            </w:r>
            <w:r w:rsidR="00E30F89">
              <w:rPr>
                <w:sz w:val="25"/>
                <w:szCs w:val="25"/>
                <w:shd w:val="clear" w:color="auto" w:fill="FFFFFF"/>
              </w:rPr>
              <w:t xml:space="preserve"> </w:t>
            </w:r>
            <w:r w:rsidR="003D4EA0">
              <w:rPr>
                <w:sz w:val="25"/>
                <w:szCs w:val="25"/>
                <w:shd w:val="clear" w:color="auto" w:fill="FFFFFF"/>
              </w:rPr>
              <w:t xml:space="preserve">u </w:t>
            </w:r>
            <w:r>
              <w:rPr>
                <w:sz w:val="25"/>
                <w:szCs w:val="25"/>
                <w:shd w:val="clear" w:color="auto" w:fill="FFFFFF"/>
              </w:rPr>
              <w:t>de collectebonnen</w:t>
            </w:r>
            <w:r w:rsidRPr="0030326F">
              <w:rPr>
                <w:sz w:val="25"/>
                <w:szCs w:val="25"/>
                <w:shd w:val="clear" w:color="auto" w:fill="FFFFFF"/>
              </w:rPr>
              <w:t xml:space="preserve"> uitgereikt. Bij de collecte geeft</w:t>
            </w:r>
            <w:r w:rsidR="00E30F89">
              <w:rPr>
                <w:sz w:val="25"/>
                <w:szCs w:val="25"/>
                <w:shd w:val="clear" w:color="auto" w:fill="FFFFFF"/>
              </w:rPr>
              <w:t xml:space="preserve"> </w:t>
            </w:r>
            <w:r w:rsidR="003D4EA0">
              <w:rPr>
                <w:sz w:val="25"/>
                <w:szCs w:val="25"/>
                <w:shd w:val="clear" w:color="auto" w:fill="FFFFFF"/>
              </w:rPr>
              <w:t xml:space="preserve">u </w:t>
            </w:r>
            <w:r w:rsidRPr="0030326F">
              <w:rPr>
                <w:sz w:val="25"/>
                <w:szCs w:val="25"/>
                <w:shd w:val="clear" w:color="auto" w:fill="FFFFFF"/>
              </w:rPr>
              <w:t>dan een bon. Omdat de</w:t>
            </w:r>
            <w:r w:rsidR="00ED3DF8">
              <w:rPr>
                <w:sz w:val="25"/>
                <w:szCs w:val="25"/>
                <w:shd w:val="clear" w:color="auto" w:fill="FFFFFF"/>
              </w:rPr>
              <w:t xml:space="preserve"> Bijdrage </w:t>
            </w:r>
            <w:r w:rsidR="00ED3DF8" w:rsidRPr="0030326F">
              <w:rPr>
                <w:sz w:val="25"/>
                <w:szCs w:val="25"/>
                <w:shd w:val="clear" w:color="auto" w:fill="FFFFFF"/>
              </w:rPr>
              <w:t>aan de collecte via de bank betaald wordt is het mogelijk</w:t>
            </w:r>
          </w:p>
        </w:tc>
      </w:tr>
    </w:tbl>
    <w:p w:rsidR="00850D11" w:rsidRDefault="00ED3DF8" w:rsidP="00B3086A">
      <w:pPr>
        <w:spacing w:after="0" w:line="240" w:lineRule="auto"/>
        <w:rPr>
          <w:sz w:val="25"/>
          <w:szCs w:val="25"/>
          <w:shd w:val="clear" w:color="auto" w:fill="FFFFFF"/>
        </w:rPr>
      </w:pPr>
      <w:r w:rsidRPr="0030326F">
        <w:rPr>
          <w:sz w:val="25"/>
          <w:szCs w:val="25"/>
          <w:shd w:val="clear" w:color="auto" w:fill="FFFFFF"/>
        </w:rPr>
        <w:t>om deze bij uw belastingaangifte als gift op te voeren</w:t>
      </w:r>
      <w:r>
        <w:rPr>
          <w:sz w:val="25"/>
          <w:szCs w:val="25"/>
          <w:shd w:val="clear" w:color="auto" w:fill="FFFFFF"/>
        </w:rPr>
        <w:t>.</w:t>
      </w:r>
      <w:r w:rsidR="003D4EA0">
        <w:rPr>
          <w:sz w:val="25"/>
          <w:szCs w:val="25"/>
          <w:shd w:val="clear" w:color="auto" w:fill="FFFFFF"/>
        </w:rPr>
        <w:t xml:space="preserve"> </w:t>
      </w:r>
      <w:r w:rsidR="003D4EA0" w:rsidRPr="0030326F">
        <w:rPr>
          <w:sz w:val="25"/>
          <w:szCs w:val="25"/>
          <w:shd w:val="clear" w:color="auto" w:fill="FFFFFF"/>
        </w:rPr>
        <w:t>We hopen dat</w:t>
      </w:r>
      <w:r w:rsidR="00E30F89">
        <w:rPr>
          <w:sz w:val="25"/>
          <w:szCs w:val="25"/>
          <w:shd w:val="clear" w:color="auto" w:fill="FFFFFF"/>
        </w:rPr>
        <w:t xml:space="preserve"> </w:t>
      </w:r>
      <w:r w:rsidR="003D4EA0">
        <w:rPr>
          <w:sz w:val="25"/>
          <w:szCs w:val="25"/>
          <w:shd w:val="clear" w:color="auto" w:fill="FFFFFF"/>
        </w:rPr>
        <w:t xml:space="preserve">u </w:t>
      </w:r>
      <w:r w:rsidR="003D4EA0" w:rsidRPr="0030326F">
        <w:rPr>
          <w:sz w:val="25"/>
          <w:szCs w:val="25"/>
          <w:shd w:val="clear" w:color="auto" w:fill="FFFFFF"/>
        </w:rPr>
        <w:t>het voordeel aan de parochie ten goede laat komen.</w:t>
      </w:r>
    </w:p>
    <w:p w:rsidR="00ED3DF8" w:rsidRPr="0030326F" w:rsidRDefault="00ED3DF8" w:rsidP="000D44EA">
      <w:pPr>
        <w:spacing w:after="0"/>
        <w:rPr>
          <w:sz w:val="24"/>
          <w:szCs w:val="24"/>
          <w:shd w:val="clear" w:color="auto" w:fill="FFFFF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79"/>
        <w:gridCol w:w="1930"/>
      </w:tblGrid>
      <w:tr w:rsidR="009E20AE" w:rsidTr="001C7401">
        <w:trPr>
          <w:trHeight w:val="3837"/>
        </w:trPr>
        <w:tc>
          <w:tcPr>
            <w:tcW w:w="7479" w:type="dxa"/>
          </w:tcPr>
          <w:p w:rsidR="009E20AE" w:rsidRPr="002634F6" w:rsidRDefault="009E20AE" w:rsidP="00B3086A">
            <w:pPr>
              <w:rPr>
                <w:sz w:val="24"/>
                <w:szCs w:val="24"/>
                <w:shd w:val="clear" w:color="auto" w:fill="FFFFFF"/>
              </w:rPr>
            </w:pPr>
            <w:r w:rsidRPr="002634F6">
              <w:rPr>
                <w:sz w:val="24"/>
                <w:szCs w:val="24"/>
                <w:shd w:val="clear" w:color="auto" w:fill="FFFFFF"/>
              </w:rPr>
              <w:t>Voor de aftrek van giften geldt een fiscaal drempelbedrag. Als</w:t>
            </w:r>
            <w:r w:rsidR="00E30F89">
              <w:rPr>
                <w:sz w:val="24"/>
                <w:szCs w:val="24"/>
                <w:shd w:val="clear" w:color="auto" w:fill="FFFFFF"/>
              </w:rPr>
              <w:t xml:space="preserve"> </w:t>
            </w:r>
            <w:r w:rsidR="003D4EA0">
              <w:rPr>
                <w:sz w:val="24"/>
                <w:szCs w:val="24"/>
                <w:shd w:val="clear" w:color="auto" w:fill="FFFFFF"/>
              </w:rPr>
              <w:t xml:space="preserve">u </w:t>
            </w:r>
            <w:r w:rsidRPr="002634F6">
              <w:rPr>
                <w:sz w:val="24"/>
                <w:szCs w:val="24"/>
                <w:shd w:val="clear" w:color="auto" w:fill="FFFFFF"/>
              </w:rPr>
              <w:t>niet aan dit bedrag komt kunt</w:t>
            </w:r>
            <w:r w:rsidR="00E30F89">
              <w:rPr>
                <w:sz w:val="24"/>
                <w:szCs w:val="24"/>
                <w:shd w:val="clear" w:color="auto" w:fill="FFFFFF"/>
              </w:rPr>
              <w:t xml:space="preserve"> </w:t>
            </w:r>
            <w:r w:rsidR="003D4EA0">
              <w:rPr>
                <w:sz w:val="24"/>
                <w:szCs w:val="24"/>
                <w:shd w:val="clear" w:color="auto" w:fill="FFFFFF"/>
              </w:rPr>
              <w:t xml:space="preserve">u </w:t>
            </w:r>
            <w:r w:rsidRPr="002634F6">
              <w:rPr>
                <w:sz w:val="24"/>
                <w:szCs w:val="24"/>
                <w:shd w:val="clear" w:color="auto" w:fill="FFFFFF"/>
              </w:rPr>
              <w:t>overwegen om een periodieke gift (5 jaar) te doen. Periodieke giften zijn zonder drempelbedrag in uw belastingaangifte te verwerken. In de toezegging periodieke gift kunt</w:t>
            </w:r>
            <w:r w:rsidR="00E30F89">
              <w:rPr>
                <w:sz w:val="24"/>
                <w:szCs w:val="24"/>
                <w:shd w:val="clear" w:color="auto" w:fill="FFFFFF"/>
              </w:rPr>
              <w:t xml:space="preserve"> </w:t>
            </w:r>
            <w:r w:rsidR="003D4EA0">
              <w:rPr>
                <w:sz w:val="24"/>
                <w:szCs w:val="24"/>
                <w:shd w:val="clear" w:color="auto" w:fill="FFFFFF"/>
              </w:rPr>
              <w:t xml:space="preserve">u </w:t>
            </w:r>
            <w:r w:rsidRPr="002634F6">
              <w:rPr>
                <w:sz w:val="24"/>
                <w:szCs w:val="24"/>
                <w:shd w:val="clear" w:color="auto" w:fill="FFFFFF"/>
              </w:rPr>
              <w:t>het bedrag voor de collectebonnen opnemen zodat</w:t>
            </w:r>
            <w:r w:rsidR="00E30F89">
              <w:rPr>
                <w:sz w:val="24"/>
                <w:szCs w:val="24"/>
                <w:shd w:val="clear" w:color="auto" w:fill="FFFFFF"/>
              </w:rPr>
              <w:t xml:space="preserve"> </w:t>
            </w:r>
            <w:r w:rsidR="003D4EA0">
              <w:rPr>
                <w:sz w:val="24"/>
                <w:szCs w:val="24"/>
                <w:shd w:val="clear" w:color="auto" w:fill="FFFFFF"/>
              </w:rPr>
              <w:t xml:space="preserve">u </w:t>
            </w:r>
            <w:r w:rsidRPr="002634F6">
              <w:rPr>
                <w:sz w:val="24"/>
                <w:szCs w:val="24"/>
                <w:shd w:val="clear" w:color="auto" w:fill="FFFFFF"/>
              </w:rPr>
              <w:t>de regeling optimaal kunt benutten. Het formulier vindt</w:t>
            </w:r>
            <w:r w:rsidR="00E30F89">
              <w:rPr>
                <w:sz w:val="24"/>
                <w:szCs w:val="24"/>
                <w:shd w:val="clear" w:color="auto" w:fill="FFFFFF"/>
              </w:rPr>
              <w:t xml:space="preserve"> </w:t>
            </w:r>
            <w:r w:rsidR="003D4EA0">
              <w:rPr>
                <w:sz w:val="24"/>
                <w:szCs w:val="24"/>
                <w:shd w:val="clear" w:color="auto" w:fill="FFFFFF"/>
              </w:rPr>
              <w:t xml:space="preserve">u </w:t>
            </w:r>
            <w:r w:rsidRPr="002634F6">
              <w:rPr>
                <w:sz w:val="24"/>
                <w:szCs w:val="24"/>
                <w:shd w:val="clear" w:color="auto" w:fill="FFFFFF"/>
              </w:rPr>
              <w:t>hier:</w:t>
            </w:r>
          </w:p>
          <w:p w:rsidR="009E20AE" w:rsidRPr="00F2665D" w:rsidRDefault="009E20AE" w:rsidP="009E20AE">
            <w:pPr>
              <w:rPr>
                <w:sz w:val="12"/>
                <w:szCs w:val="12"/>
              </w:rPr>
            </w:pPr>
          </w:p>
          <w:p w:rsidR="007E389B" w:rsidRDefault="00E87509" w:rsidP="009E20AE">
            <w:pPr>
              <w:rPr>
                <w:sz w:val="24"/>
                <w:szCs w:val="24"/>
                <w:shd w:val="clear" w:color="auto" w:fill="FFFFFF"/>
              </w:rPr>
            </w:pPr>
            <w:hyperlink r:id="rId17" w:history="1">
              <w:r w:rsidR="007E389B" w:rsidRPr="005D2D02">
                <w:rPr>
                  <w:rStyle w:val="Hyperlink"/>
                  <w:sz w:val="24"/>
                  <w:szCs w:val="24"/>
                  <w:shd w:val="clear" w:color="auto" w:fill="FFFFFF"/>
                </w:rPr>
                <w:t>https://download.belastingdienst.nl/belastingdienst/docs/overeenkomst_period_gift_in_geld_ib0802z6fol.pdf</w:t>
              </w:r>
            </w:hyperlink>
          </w:p>
          <w:p w:rsidR="007E389B" w:rsidRPr="00F2665D" w:rsidRDefault="007E389B" w:rsidP="009E20AE">
            <w:pPr>
              <w:rPr>
                <w:sz w:val="12"/>
                <w:szCs w:val="12"/>
                <w:shd w:val="clear" w:color="auto" w:fill="FFFFFF"/>
              </w:rPr>
            </w:pPr>
          </w:p>
          <w:p w:rsidR="009E20AE" w:rsidRPr="002634F6" w:rsidRDefault="009E20AE" w:rsidP="00B3086A">
            <w:pPr>
              <w:rPr>
                <w:sz w:val="24"/>
                <w:szCs w:val="24"/>
                <w:shd w:val="clear" w:color="auto" w:fill="FFFFFF"/>
              </w:rPr>
            </w:pPr>
            <w:r w:rsidRPr="002634F6">
              <w:rPr>
                <w:sz w:val="24"/>
                <w:szCs w:val="24"/>
                <w:shd w:val="clear" w:color="auto" w:fill="FFFFFF"/>
              </w:rPr>
              <w:t>Voor de periodieke gift hoeft</w:t>
            </w:r>
            <w:r w:rsidR="00E30F89">
              <w:rPr>
                <w:sz w:val="24"/>
                <w:szCs w:val="24"/>
                <w:shd w:val="clear" w:color="auto" w:fill="FFFFFF"/>
              </w:rPr>
              <w:t xml:space="preserve"> </w:t>
            </w:r>
            <w:r w:rsidR="003D4EA0">
              <w:rPr>
                <w:sz w:val="24"/>
                <w:szCs w:val="24"/>
                <w:shd w:val="clear" w:color="auto" w:fill="FFFFFF"/>
              </w:rPr>
              <w:t xml:space="preserve">u </w:t>
            </w:r>
            <w:r w:rsidRPr="002634F6">
              <w:rPr>
                <w:sz w:val="24"/>
                <w:szCs w:val="24"/>
                <w:shd w:val="clear" w:color="auto" w:fill="FFFFFF"/>
              </w:rPr>
              <w:t>niet naar de notaris! Het kan gewoon via bovenstaand formulier.</w:t>
            </w:r>
          </w:p>
          <w:p w:rsidR="009E20AE" w:rsidRDefault="009E20AE" w:rsidP="00B3086A">
            <w:pPr>
              <w:rPr>
                <w:sz w:val="25"/>
                <w:szCs w:val="25"/>
                <w:shd w:val="clear" w:color="auto" w:fill="FFFFFF"/>
              </w:rPr>
            </w:pPr>
            <w:r w:rsidRPr="002634F6">
              <w:rPr>
                <w:sz w:val="24"/>
                <w:szCs w:val="24"/>
                <w:shd w:val="clear" w:color="auto" w:fill="FFFFFF"/>
              </w:rPr>
              <w:t>Voor wat er gebeurt als</w:t>
            </w:r>
            <w:r w:rsidR="003D4EA0">
              <w:rPr>
                <w:sz w:val="24"/>
                <w:szCs w:val="24"/>
                <w:shd w:val="clear" w:color="auto" w:fill="FFFFFF"/>
              </w:rPr>
              <w:t xml:space="preserve"> u </w:t>
            </w:r>
            <w:r w:rsidRPr="002634F6">
              <w:rPr>
                <w:sz w:val="24"/>
                <w:szCs w:val="24"/>
                <w:shd w:val="clear" w:color="auto" w:fill="FFFFFF"/>
              </w:rPr>
              <w:t>een jaar niet aan de afspraken kunt voldoen of bij overlijden kan het kerkbestuur</w:t>
            </w:r>
            <w:r w:rsidR="007E389B">
              <w:rPr>
                <w:sz w:val="24"/>
                <w:szCs w:val="24"/>
                <w:shd w:val="clear" w:color="auto" w:fill="FFFFFF"/>
              </w:rPr>
              <w:t xml:space="preserve"> </w:t>
            </w:r>
            <w:r w:rsidR="003D4EA0">
              <w:rPr>
                <w:sz w:val="24"/>
                <w:szCs w:val="24"/>
                <w:shd w:val="clear" w:color="auto" w:fill="FFFFFF"/>
              </w:rPr>
              <w:t xml:space="preserve">u </w:t>
            </w:r>
            <w:r w:rsidRPr="002634F6">
              <w:rPr>
                <w:sz w:val="24"/>
                <w:szCs w:val="24"/>
                <w:shd w:val="clear" w:color="auto" w:fill="FFFFFF"/>
              </w:rPr>
              <w:t>nader informeren.</w:t>
            </w:r>
          </w:p>
        </w:tc>
        <w:tc>
          <w:tcPr>
            <w:tcW w:w="1930" w:type="dxa"/>
          </w:tcPr>
          <w:p w:rsidR="009E20AE" w:rsidRDefault="009E20AE" w:rsidP="009E20AE">
            <w:pPr>
              <w:jc w:val="center"/>
              <w:rPr>
                <w:sz w:val="25"/>
                <w:szCs w:val="25"/>
                <w:shd w:val="clear" w:color="auto" w:fill="FFFFFF"/>
              </w:rPr>
            </w:pPr>
            <w:r>
              <w:rPr>
                <w:noProof/>
                <w:sz w:val="25"/>
                <w:szCs w:val="25"/>
                <w:shd w:val="clear" w:color="auto" w:fill="FFFFFF"/>
                <w:lang w:eastAsia="nl-NL"/>
              </w:rPr>
              <w:drawing>
                <wp:inline distT="0" distB="0" distL="0" distR="0">
                  <wp:extent cx="1101133" cy="2294627"/>
                  <wp:effectExtent l="19050" t="0" r="3767" b="0"/>
                  <wp:docPr id="17" name="Afbeelding 16" descr="Foto Kerkbalans_jubileumlogo_metslogan_l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Kerkbalans_jubileumlogo_metslogan_label.png"/>
                          <pic:cNvPicPr/>
                        </pic:nvPicPr>
                        <pic:blipFill>
                          <a:blip r:embed="rId18" cstate="print"/>
                          <a:stretch>
                            <a:fillRect/>
                          </a:stretch>
                        </pic:blipFill>
                        <pic:spPr>
                          <a:xfrm>
                            <a:off x="0" y="0"/>
                            <a:ext cx="1101300" cy="2294975"/>
                          </a:xfrm>
                          <a:prstGeom prst="rect">
                            <a:avLst/>
                          </a:prstGeom>
                        </pic:spPr>
                      </pic:pic>
                    </a:graphicData>
                  </a:graphic>
                </wp:inline>
              </w:drawing>
            </w:r>
          </w:p>
        </w:tc>
      </w:tr>
    </w:tbl>
    <w:p w:rsidR="0069269E" w:rsidRPr="00D925E2" w:rsidRDefault="001A559A" w:rsidP="00D925E2">
      <w:pPr>
        <w:spacing w:after="0"/>
        <w:jc w:val="center"/>
        <w:rPr>
          <w:b/>
          <w:sz w:val="12"/>
          <w:szCs w:val="12"/>
          <w:shd w:val="clear" w:color="auto" w:fill="FFFFFF"/>
        </w:rPr>
      </w:pPr>
      <w:r w:rsidRPr="00D925E2">
        <w:rPr>
          <w:b/>
          <w:sz w:val="12"/>
          <w:szCs w:val="12"/>
          <w:shd w:val="clear" w:color="auto" w:fill="FFFFFF"/>
        </w:rPr>
        <w:t>________________________________________</w:t>
      </w:r>
    </w:p>
    <w:p w:rsidR="002634F6" w:rsidRDefault="002634F6" w:rsidP="002634F6">
      <w:pPr>
        <w:spacing w:after="0"/>
        <w:rPr>
          <w:b/>
          <w:color w:val="C00000"/>
          <w:sz w:val="48"/>
          <w:szCs w:val="48"/>
        </w:rPr>
      </w:pPr>
      <w:r>
        <w:rPr>
          <w:b/>
          <w:color w:val="C00000"/>
          <w:sz w:val="48"/>
          <w:szCs w:val="48"/>
        </w:rPr>
        <w:t>Voor</w:t>
      </w:r>
      <w:r w:rsidRPr="00386E9C">
        <w:rPr>
          <w:b/>
          <w:color w:val="C00000"/>
          <w:sz w:val="48"/>
          <w:szCs w:val="48"/>
        </w:rPr>
        <w:t xml:space="preserve"> iedereen die wil</w:t>
      </w:r>
      <w:r>
        <w:rPr>
          <w:b/>
          <w:color w:val="C00000"/>
          <w:sz w:val="48"/>
          <w:szCs w:val="48"/>
        </w:rPr>
        <w:t>!</w:t>
      </w:r>
    </w:p>
    <w:p w:rsidR="002634F6" w:rsidRDefault="002634F6" w:rsidP="00B3086A">
      <w:pPr>
        <w:spacing w:after="0" w:line="240" w:lineRule="auto"/>
        <w:rPr>
          <w:color w:val="000000" w:themeColor="text1"/>
          <w:sz w:val="24"/>
          <w:szCs w:val="24"/>
        </w:rPr>
      </w:pPr>
      <w:r>
        <w:rPr>
          <w:color w:val="000000" w:themeColor="text1"/>
          <w:sz w:val="24"/>
          <w:szCs w:val="24"/>
        </w:rPr>
        <w:t>i</w:t>
      </w:r>
      <w:r w:rsidRPr="002634F6">
        <w:rPr>
          <w:color w:val="000000" w:themeColor="text1"/>
          <w:sz w:val="24"/>
          <w:szCs w:val="24"/>
        </w:rPr>
        <w:t xml:space="preserve">s er een plek in onze kerk. Het maakt niet uit of </w:t>
      </w:r>
      <w:r>
        <w:rPr>
          <w:color w:val="000000" w:themeColor="text1"/>
          <w:sz w:val="24"/>
          <w:szCs w:val="24"/>
        </w:rPr>
        <w:t xml:space="preserve">elke viering aanwezig bent, af en toe komt of misschien al jaren niet geweest bent. </w:t>
      </w:r>
      <w:r w:rsidR="001A559A">
        <w:rPr>
          <w:color w:val="000000" w:themeColor="text1"/>
          <w:sz w:val="24"/>
          <w:szCs w:val="24"/>
        </w:rPr>
        <w:t xml:space="preserve">Werk, ouderdom, niet mobiel, drukte allemaal redenen waarom het niet(meer) lukt. </w:t>
      </w:r>
      <w:r>
        <w:rPr>
          <w:color w:val="000000" w:themeColor="text1"/>
          <w:sz w:val="24"/>
          <w:szCs w:val="24"/>
        </w:rPr>
        <w:t xml:space="preserve">Het kan </w:t>
      </w:r>
      <w:r w:rsidR="001A559A">
        <w:rPr>
          <w:color w:val="000000" w:themeColor="text1"/>
          <w:sz w:val="24"/>
          <w:szCs w:val="24"/>
        </w:rPr>
        <w:t xml:space="preserve">ook </w:t>
      </w:r>
      <w:r>
        <w:rPr>
          <w:color w:val="000000" w:themeColor="text1"/>
          <w:sz w:val="24"/>
          <w:szCs w:val="24"/>
        </w:rPr>
        <w:t>zijn dat</w:t>
      </w:r>
      <w:r w:rsidR="00E30F89">
        <w:rPr>
          <w:color w:val="000000" w:themeColor="text1"/>
          <w:sz w:val="24"/>
          <w:szCs w:val="24"/>
        </w:rPr>
        <w:t xml:space="preserve"> </w:t>
      </w:r>
      <w:r w:rsidR="003D4EA0">
        <w:rPr>
          <w:color w:val="000000" w:themeColor="text1"/>
          <w:sz w:val="24"/>
          <w:szCs w:val="24"/>
        </w:rPr>
        <w:t xml:space="preserve">u </w:t>
      </w:r>
      <w:r>
        <w:rPr>
          <w:color w:val="000000" w:themeColor="text1"/>
          <w:sz w:val="24"/>
          <w:szCs w:val="24"/>
        </w:rPr>
        <w:t>de kerk wat minder nodig heeft</w:t>
      </w:r>
      <w:r w:rsidR="00ED3DF8">
        <w:rPr>
          <w:color w:val="000000" w:themeColor="text1"/>
          <w:sz w:val="24"/>
          <w:szCs w:val="24"/>
        </w:rPr>
        <w:t>. Maar als</w:t>
      </w:r>
      <w:r w:rsidR="00E30F89">
        <w:rPr>
          <w:color w:val="000000" w:themeColor="text1"/>
          <w:sz w:val="24"/>
          <w:szCs w:val="24"/>
        </w:rPr>
        <w:t xml:space="preserve"> </w:t>
      </w:r>
      <w:r w:rsidR="003D4EA0">
        <w:rPr>
          <w:color w:val="000000" w:themeColor="text1"/>
          <w:sz w:val="24"/>
          <w:szCs w:val="24"/>
        </w:rPr>
        <w:t xml:space="preserve">u </w:t>
      </w:r>
      <w:r w:rsidR="00ED3DF8">
        <w:rPr>
          <w:color w:val="000000" w:themeColor="text1"/>
          <w:sz w:val="24"/>
          <w:szCs w:val="24"/>
        </w:rPr>
        <w:t>de kerk nodig heeft zijn we er. We verheugen ons op iedereen voor korte tijd of lange tijd.</w:t>
      </w:r>
    </w:p>
    <w:p w:rsidR="00ED3DF8" w:rsidRDefault="00ED3DF8" w:rsidP="00B3086A">
      <w:pPr>
        <w:spacing w:after="0" w:line="240" w:lineRule="auto"/>
        <w:rPr>
          <w:color w:val="000000" w:themeColor="text1"/>
          <w:sz w:val="24"/>
          <w:szCs w:val="24"/>
        </w:rPr>
      </w:pPr>
      <w:r>
        <w:rPr>
          <w:color w:val="000000" w:themeColor="text1"/>
          <w:sz w:val="24"/>
          <w:szCs w:val="24"/>
        </w:rPr>
        <w:t>Met uw steun kunnen we er zijn</w:t>
      </w:r>
    </w:p>
    <w:p w:rsidR="00ED3DF8" w:rsidRPr="001A559A" w:rsidRDefault="00ED3DF8" w:rsidP="00ED3DF8">
      <w:pPr>
        <w:spacing w:after="0"/>
        <w:rPr>
          <w:b/>
          <w:color w:val="C00000"/>
          <w:sz w:val="48"/>
          <w:szCs w:val="48"/>
        </w:rPr>
      </w:pPr>
      <w:r>
        <w:rPr>
          <w:b/>
          <w:color w:val="C00000"/>
          <w:sz w:val="48"/>
          <w:szCs w:val="48"/>
        </w:rPr>
        <w:t>Voor</w:t>
      </w:r>
      <w:r w:rsidRPr="00386E9C">
        <w:rPr>
          <w:b/>
          <w:color w:val="C00000"/>
          <w:sz w:val="48"/>
          <w:szCs w:val="48"/>
        </w:rPr>
        <w:t xml:space="preserve"> iedereen die wil</w:t>
      </w:r>
      <w:r>
        <w:rPr>
          <w:b/>
          <w:color w:val="C00000"/>
          <w:sz w:val="48"/>
          <w:szCs w:val="48"/>
        </w:rPr>
        <w:t>!</w:t>
      </w:r>
    </w:p>
    <w:p w:rsidR="00F2665D" w:rsidRDefault="00ED3DF8" w:rsidP="00B3086A">
      <w:pPr>
        <w:spacing w:after="0" w:line="240" w:lineRule="auto"/>
        <w:rPr>
          <w:color w:val="000000" w:themeColor="text1"/>
          <w:sz w:val="24"/>
          <w:szCs w:val="24"/>
        </w:rPr>
      </w:pPr>
      <w:r w:rsidRPr="00ED3DF8">
        <w:rPr>
          <w:color w:val="000000" w:themeColor="text1"/>
          <w:sz w:val="24"/>
          <w:szCs w:val="24"/>
        </w:rPr>
        <w:t>We danken</w:t>
      </w:r>
      <w:r w:rsidR="00E30F89">
        <w:rPr>
          <w:color w:val="000000" w:themeColor="text1"/>
          <w:sz w:val="24"/>
          <w:szCs w:val="24"/>
        </w:rPr>
        <w:t xml:space="preserve"> </w:t>
      </w:r>
      <w:r w:rsidR="003D4EA0">
        <w:rPr>
          <w:color w:val="000000" w:themeColor="text1"/>
          <w:sz w:val="24"/>
          <w:szCs w:val="24"/>
        </w:rPr>
        <w:t xml:space="preserve">u </w:t>
      </w:r>
      <w:r w:rsidRPr="00ED3DF8">
        <w:rPr>
          <w:color w:val="000000" w:themeColor="text1"/>
          <w:sz w:val="24"/>
          <w:szCs w:val="24"/>
        </w:rPr>
        <w:t>voor het lezen van dit bericht en we hopen dat</w:t>
      </w:r>
      <w:r w:rsidR="00E30F89">
        <w:rPr>
          <w:color w:val="000000" w:themeColor="text1"/>
          <w:sz w:val="24"/>
          <w:szCs w:val="24"/>
        </w:rPr>
        <w:t xml:space="preserve"> </w:t>
      </w:r>
      <w:r w:rsidR="003D4EA0">
        <w:rPr>
          <w:color w:val="000000" w:themeColor="text1"/>
          <w:sz w:val="24"/>
          <w:szCs w:val="24"/>
        </w:rPr>
        <w:t xml:space="preserve">u </w:t>
      </w:r>
      <w:r w:rsidRPr="00ED3DF8">
        <w:rPr>
          <w:color w:val="000000" w:themeColor="text1"/>
          <w:sz w:val="24"/>
          <w:szCs w:val="24"/>
        </w:rPr>
        <w:t>ons met uw bijdrage ondersteunt,</w:t>
      </w:r>
    </w:p>
    <w:p w:rsidR="00F2665D" w:rsidRDefault="00F2665D" w:rsidP="00F2665D">
      <w:pPr>
        <w:spacing w:after="0"/>
        <w:rPr>
          <w:color w:val="000000" w:themeColor="text1"/>
          <w:sz w:val="24"/>
          <w:szCs w:val="24"/>
        </w:rPr>
      </w:pPr>
      <w:r w:rsidRPr="00ED3DF8">
        <w:rPr>
          <w:color w:val="000000" w:themeColor="text1"/>
          <w:sz w:val="24"/>
          <w:szCs w:val="24"/>
        </w:rPr>
        <w:t>Kerkbestuur Oud</w:t>
      </w:r>
      <w:r>
        <w:rPr>
          <w:color w:val="000000" w:themeColor="text1"/>
          <w:sz w:val="24"/>
          <w:szCs w:val="24"/>
        </w:rPr>
        <w:t>-</w:t>
      </w:r>
      <w:r w:rsidRPr="00ED3DF8">
        <w:rPr>
          <w:color w:val="000000" w:themeColor="text1"/>
          <w:sz w:val="24"/>
          <w:szCs w:val="24"/>
        </w:rPr>
        <w:t>Katholieke Parochie Arnhem-Nijmegen</w:t>
      </w:r>
    </w:p>
    <w:p w:rsidR="00F2665D" w:rsidRDefault="00F2665D" w:rsidP="00B3086A">
      <w:pPr>
        <w:spacing w:after="0" w:line="240" w:lineRule="auto"/>
        <w:rPr>
          <w:color w:val="000000" w:themeColor="text1"/>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6"/>
        <w:gridCol w:w="6210"/>
      </w:tblGrid>
      <w:tr w:rsidR="00B3086A" w:rsidRPr="00B3086A" w:rsidTr="00B45135">
        <w:tc>
          <w:tcPr>
            <w:tcW w:w="3538" w:type="dxa"/>
          </w:tcPr>
          <w:p w:rsidR="00F2665D" w:rsidRDefault="00F2665D" w:rsidP="00B3086A">
            <w:pPr>
              <w:rPr>
                <w:color w:val="000000" w:themeColor="text1"/>
                <w:sz w:val="24"/>
                <w:szCs w:val="24"/>
              </w:rPr>
            </w:pPr>
          </w:p>
          <w:p w:rsidR="00B3086A" w:rsidRDefault="00B3086A" w:rsidP="00B3086A">
            <w:pPr>
              <w:rPr>
                <w:color w:val="000000" w:themeColor="text1"/>
                <w:sz w:val="24"/>
                <w:szCs w:val="24"/>
              </w:rPr>
            </w:pPr>
            <w:r>
              <w:rPr>
                <w:color w:val="000000" w:themeColor="text1"/>
                <w:sz w:val="24"/>
                <w:szCs w:val="24"/>
              </w:rPr>
              <w:t>Pastoor Rudolf Scheltinga (</w:t>
            </w:r>
            <w:hyperlink r:id="rId19" w:history="1">
              <w:r w:rsidRPr="005D2D02">
                <w:rPr>
                  <w:rStyle w:val="Hyperlink"/>
                  <w:sz w:val="24"/>
                  <w:szCs w:val="24"/>
                </w:rPr>
                <w:t>pastoor@arnhem.okkn.nl</w:t>
              </w:r>
            </w:hyperlink>
          </w:p>
          <w:p w:rsidR="00B3086A" w:rsidRDefault="00B3086A" w:rsidP="00B3086A">
            <w:pPr>
              <w:rPr>
                <w:color w:val="000000" w:themeColor="text1"/>
                <w:sz w:val="24"/>
                <w:szCs w:val="24"/>
              </w:rPr>
            </w:pPr>
            <w:r>
              <w:rPr>
                <w:color w:val="000000" w:themeColor="text1"/>
                <w:sz w:val="24"/>
                <w:szCs w:val="24"/>
              </w:rPr>
              <w:t xml:space="preserve">Antoon Smulders </w:t>
            </w:r>
            <w:hyperlink r:id="rId20" w:history="1">
              <w:r w:rsidRPr="005D2D02">
                <w:rPr>
                  <w:rStyle w:val="Hyperlink"/>
                  <w:sz w:val="24"/>
                  <w:szCs w:val="24"/>
                </w:rPr>
                <w:t>penningmeester@arnhem.okkn.nl</w:t>
              </w:r>
            </w:hyperlink>
          </w:p>
          <w:p w:rsidR="00B3086A" w:rsidRDefault="00B3086A" w:rsidP="00B3086A">
            <w:pPr>
              <w:rPr>
                <w:color w:val="000000" w:themeColor="text1"/>
                <w:sz w:val="24"/>
                <w:szCs w:val="24"/>
                <w:lang w:val="de-DE"/>
              </w:rPr>
            </w:pPr>
            <w:r w:rsidRPr="00B3086A">
              <w:rPr>
                <w:color w:val="000000" w:themeColor="text1"/>
                <w:sz w:val="24"/>
                <w:szCs w:val="24"/>
                <w:lang w:val="de-DE"/>
              </w:rPr>
              <w:t>Alwin Meisters (</w:t>
            </w:r>
            <w:hyperlink r:id="rId21" w:history="1">
              <w:r w:rsidRPr="005D2D02">
                <w:rPr>
                  <w:rStyle w:val="Hyperlink"/>
                  <w:sz w:val="24"/>
                  <w:szCs w:val="24"/>
                  <w:lang w:val="de-DE"/>
                </w:rPr>
                <w:t>secretaris@arnhem.okkn.nl</w:t>
              </w:r>
            </w:hyperlink>
            <w:r>
              <w:rPr>
                <w:color w:val="000000" w:themeColor="text1"/>
                <w:sz w:val="24"/>
                <w:szCs w:val="24"/>
                <w:lang w:val="de-DE"/>
              </w:rPr>
              <w:t>)</w:t>
            </w:r>
          </w:p>
          <w:p w:rsidR="00B3086A" w:rsidRPr="00B3086A" w:rsidRDefault="00B3086A" w:rsidP="00ED3DF8">
            <w:pPr>
              <w:rPr>
                <w:color w:val="000000" w:themeColor="text1"/>
                <w:sz w:val="24"/>
                <w:szCs w:val="24"/>
                <w:lang w:val="de-DE"/>
              </w:rPr>
            </w:pPr>
            <w:r>
              <w:rPr>
                <w:color w:val="000000" w:themeColor="text1"/>
                <w:sz w:val="24"/>
                <w:szCs w:val="24"/>
                <w:lang w:val="de-DE"/>
              </w:rPr>
              <w:t>Bas Meisters</w:t>
            </w:r>
          </w:p>
        </w:tc>
        <w:tc>
          <w:tcPr>
            <w:tcW w:w="6034" w:type="dxa"/>
          </w:tcPr>
          <w:p w:rsidR="00F2665D" w:rsidRDefault="00F2665D" w:rsidP="00ED3DF8">
            <w:pPr>
              <w:rPr>
                <w:color w:val="000000" w:themeColor="text1"/>
                <w:sz w:val="24"/>
                <w:szCs w:val="24"/>
                <w:lang w:val="de-DE"/>
              </w:rPr>
            </w:pPr>
          </w:p>
          <w:p w:rsidR="00F2665D" w:rsidRDefault="00B3086A" w:rsidP="00F2665D">
            <w:pPr>
              <w:rPr>
                <w:color w:val="000000" w:themeColor="text1"/>
                <w:sz w:val="24"/>
                <w:szCs w:val="24"/>
                <w:lang w:val="de-DE"/>
              </w:rPr>
            </w:pPr>
            <w:r>
              <w:rPr>
                <w:color w:val="000000" w:themeColor="text1"/>
                <w:sz w:val="24"/>
                <w:szCs w:val="24"/>
                <w:lang w:val="de-DE"/>
              </w:rPr>
              <w:t>Websites:</w:t>
            </w:r>
          </w:p>
          <w:p w:rsidR="00B3086A" w:rsidRDefault="00E87509" w:rsidP="00F2665D">
            <w:pPr>
              <w:rPr>
                <w:color w:val="000000" w:themeColor="text1"/>
                <w:sz w:val="24"/>
                <w:szCs w:val="24"/>
                <w:lang w:val="de-DE"/>
              </w:rPr>
            </w:pPr>
            <w:hyperlink r:id="rId22" w:history="1">
              <w:r w:rsidR="00B3086A" w:rsidRPr="005D2D02">
                <w:rPr>
                  <w:rStyle w:val="Hyperlink"/>
                  <w:sz w:val="24"/>
                  <w:szCs w:val="24"/>
                  <w:lang w:val="de-DE"/>
                </w:rPr>
                <w:t>https://arnhem.oudkatholiek.nl/</w:t>
              </w:r>
            </w:hyperlink>
          </w:p>
          <w:p w:rsidR="00B3086A" w:rsidRDefault="00E87509" w:rsidP="00F2665D">
            <w:pPr>
              <w:rPr>
                <w:color w:val="000000" w:themeColor="text1"/>
                <w:sz w:val="24"/>
                <w:szCs w:val="24"/>
                <w:lang w:val="de-DE"/>
              </w:rPr>
            </w:pPr>
            <w:hyperlink r:id="rId23" w:history="1">
              <w:r w:rsidR="00B3086A" w:rsidRPr="005D2D02">
                <w:rPr>
                  <w:rStyle w:val="Hyperlink"/>
                  <w:sz w:val="24"/>
                  <w:szCs w:val="24"/>
                  <w:lang w:val="de-DE"/>
                </w:rPr>
                <w:t>https://nijmegen.oudkatholiek.nl/</w:t>
              </w:r>
            </w:hyperlink>
          </w:p>
          <w:p w:rsidR="00F2665D" w:rsidRDefault="00F2665D" w:rsidP="00F2665D">
            <w:pPr>
              <w:rPr>
                <w:color w:val="000000" w:themeColor="text1"/>
                <w:sz w:val="24"/>
                <w:szCs w:val="24"/>
                <w:lang w:val="de-DE"/>
              </w:rPr>
            </w:pPr>
          </w:p>
          <w:p w:rsidR="00F2665D" w:rsidRDefault="00B3086A" w:rsidP="00F2665D">
            <w:pPr>
              <w:rPr>
                <w:color w:val="000000" w:themeColor="text1"/>
                <w:sz w:val="24"/>
                <w:szCs w:val="24"/>
                <w:lang w:val="de-DE"/>
              </w:rPr>
            </w:pPr>
            <w:r>
              <w:rPr>
                <w:color w:val="000000" w:themeColor="text1"/>
                <w:sz w:val="24"/>
                <w:szCs w:val="24"/>
                <w:lang w:val="de-DE"/>
              </w:rPr>
              <w:t>Facebook:</w:t>
            </w:r>
          </w:p>
          <w:p w:rsidR="00B3086A" w:rsidRDefault="00E87509" w:rsidP="00F2665D">
            <w:pPr>
              <w:rPr>
                <w:color w:val="000000" w:themeColor="text1"/>
                <w:sz w:val="24"/>
                <w:szCs w:val="24"/>
                <w:lang w:val="de-DE"/>
              </w:rPr>
            </w:pPr>
            <w:hyperlink r:id="rId24" w:history="1">
              <w:r w:rsidR="00F2665D" w:rsidRPr="005D2D02">
                <w:rPr>
                  <w:rStyle w:val="Hyperlink"/>
                  <w:sz w:val="24"/>
                  <w:szCs w:val="24"/>
                  <w:lang w:val="de-DE"/>
                </w:rPr>
                <w:t>https://www.facebook.com/oud.katholieke.parochie.arnhem</w:t>
              </w:r>
            </w:hyperlink>
          </w:p>
          <w:p w:rsidR="00F2665D" w:rsidRPr="00B3086A" w:rsidRDefault="00E87509" w:rsidP="00ED3DF8">
            <w:pPr>
              <w:rPr>
                <w:color w:val="000000" w:themeColor="text1"/>
                <w:sz w:val="24"/>
                <w:szCs w:val="24"/>
                <w:lang w:val="de-DE"/>
              </w:rPr>
            </w:pPr>
            <w:hyperlink r:id="rId25" w:history="1">
              <w:r w:rsidR="00F2665D" w:rsidRPr="005D2D02">
                <w:rPr>
                  <w:rStyle w:val="Hyperlink"/>
                  <w:sz w:val="24"/>
                  <w:szCs w:val="24"/>
                  <w:lang w:val="de-DE"/>
                </w:rPr>
                <w:t>https://www.facebook.com/oudkatholieknijmegen</w:t>
              </w:r>
            </w:hyperlink>
          </w:p>
        </w:tc>
      </w:tr>
    </w:tbl>
    <w:p w:rsidR="003E4AE4" w:rsidRPr="00B3086A" w:rsidRDefault="003E4AE4" w:rsidP="000D44EA">
      <w:pPr>
        <w:spacing w:after="0"/>
        <w:rPr>
          <w:b/>
          <w:sz w:val="24"/>
          <w:szCs w:val="24"/>
          <w:lang w:val="de-DE"/>
        </w:rPr>
      </w:pPr>
    </w:p>
    <w:sectPr w:rsidR="003E4AE4" w:rsidRPr="00B3086A" w:rsidSect="00F2665D">
      <w:footerReference w:type="default" r:id="rId2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EE9" w:rsidRDefault="00465EE9" w:rsidP="006523C2">
      <w:pPr>
        <w:spacing w:after="0" w:line="240" w:lineRule="auto"/>
      </w:pPr>
      <w:r>
        <w:separator/>
      </w:r>
    </w:p>
  </w:endnote>
  <w:endnote w:type="continuationSeparator" w:id="0">
    <w:p w:rsidR="00465EE9" w:rsidRDefault="00465EE9" w:rsidP="00652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65408"/>
      <w:docPartObj>
        <w:docPartGallery w:val="Page Numbers (Bottom of Page)"/>
        <w:docPartUnique/>
      </w:docPartObj>
    </w:sdtPr>
    <w:sdtContent>
      <w:p w:rsidR="006523C2" w:rsidRDefault="00E87509">
        <w:pPr>
          <w:pStyle w:val="Voettekst"/>
          <w:jc w:val="right"/>
        </w:pPr>
        <w:fldSimple w:instr=" PAGE   \* MERGEFORMAT ">
          <w:r w:rsidR="001C7401">
            <w:rPr>
              <w:noProof/>
            </w:rPr>
            <w:t>3</w:t>
          </w:r>
        </w:fldSimple>
      </w:p>
    </w:sdtContent>
  </w:sdt>
  <w:p w:rsidR="006523C2" w:rsidRDefault="006523C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EE9" w:rsidRDefault="00465EE9" w:rsidP="006523C2">
      <w:pPr>
        <w:spacing w:after="0" w:line="240" w:lineRule="auto"/>
      </w:pPr>
      <w:r>
        <w:separator/>
      </w:r>
    </w:p>
  </w:footnote>
  <w:footnote w:type="continuationSeparator" w:id="0">
    <w:p w:rsidR="00465EE9" w:rsidRDefault="00465EE9" w:rsidP="006523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DF7E63"/>
    <w:rsid w:val="0005141D"/>
    <w:rsid w:val="0006670F"/>
    <w:rsid w:val="000734AF"/>
    <w:rsid w:val="0008187D"/>
    <w:rsid w:val="000C40D6"/>
    <w:rsid w:val="000C794E"/>
    <w:rsid w:val="000D44EA"/>
    <w:rsid w:val="000E417C"/>
    <w:rsid w:val="00194160"/>
    <w:rsid w:val="001A559A"/>
    <w:rsid w:val="001C7401"/>
    <w:rsid w:val="001E39F1"/>
    <w:rsid w:val="0021559F"/>
    <w:rsid w:val="002634F6"/>
    <w:rsid w:val="00263D37"/>
    <w:rsid w:val="002E2E1B"/>
    <w:rsid w:val="00302AAB"/>
    <w:rsid w:val="0030326F"/>
    <w:rsid w:val="003240ED"/>
    <w:rsid w:val="00386E9C"/>
    <w:rsid w:val="003D4EA0"/>
    <w:rsid w:val="003E1D76"/>
    <w:rsid w:val="003E4AE4"/>
    <w:rsid w:val="00407A87"/>
    <w:rsid w:val="0045401F"/>
    <w:rsid w:val="00465EE9"/>
    <w:rsid w:val="004C6681"/>
    <w:rsid w:val="004E2EF0"/>
    <w:rsid w:val="00542676"/>
    <w:rsid w:val="00567EAE"/>
    <w:rsid w:val="00585F1E"/>
    <w:rsid w:val="005A55E5"/>
    <w:rsid w:val="005B0607"/>
    <w:rsid w:val="00625343"/>
    <w:rsid w:val="006523C2"/>
    <w:rsid w:val="0069269E"/>
    <w:rsid w:val="006A58A5"/>
    <w:rsid w:val="006B4D0B"/>
    <w:rsid w:val="007111B5"/>
    <w:rsid w:val="007342B3"/>
    <w:rsid w:val="007A39FF"/>
    <w:rsid w:val="007B04CC"/>
    <w:rsid w:val="007E389B"/>
    <w:rsid w:val="00850D11"/>
    <w:rsid w:val="008C654A"/>
    <w:rsid w:val="008D3705"/>
    <w:rsid w:val="00904969"/>
    <w:rsid w:val="00962E2F"/>
    <w:rsid w:val="00973B68"/>
    <w:rsid w:val="009C2995"/>
    <w:rsid w:val="009E20AE"/>
    <w:rsid w:val="00A33B7D"/>
    <w:rsid w:val="00A72324"/>
    <w:rsid w:val="00A813E6"/>
    <w:rsid w:val="00AC6F69"/>
    <w:rsid w:val="00B3086A"/>
    <w:rsid w:val="00B45135"/>
    <w:rsid w:val="00B5150E"/>
    <w:rsid w:val="00B8040C"/>
    <w:rsid w:val="00BF7239"/>
    <w:rsid w:val="00C061FD"/>
    <w:rsid w:val="00CF5579"/>
    <w:rsid w:val="00D00DD3"/>
    <w:rsid w:val="00D300C9"/>
    <w:rsid w:val="00D549CE"/>
    <w:rsid w:val="00D925E2"/>
    <w:rsid w:val="00DA396F"/>
    <w:rsid w:val="00DA5D7C"/>
    <w:rsid w:val="00DD0A42"/>
    <w:rsid w:val="00DE129A"/>
    <w:rsid w:val="00DF7E63"/>
    <w:rsid w:val="00E30F89"/>
    <w:rsid w:val="00E61212"/>
    <w:rsid w:val="00E85246"/>
    <w:rsid w:val="00E87509"/>
    <w:rsid w:val="00E964C9"/>
    <w:rsid w:val="00EA73D8"/>
    <w:rsid w:val="00ED3DF8"/>
    <w:rsid w:val="00F2665D"/>
    <w:rsid w:val="00F5066F"/>
    <w:rsid w:val="00F54E35"/>
    <w:rsid w:val="00F613C5"/>
    <w:rsid w:val="00F62674"/>
    <w:rsid w:val="00FA5B8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04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62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69269E"/>
    <w:rPr>
      <w:color w:val="0000FF" w:themeColor="hyperlink"/>
      <w:u w:val="single"/>
    </w:rPr>
  </w:style>
  <w:style w:type="paragraph" w:styleId="Koptekst">
    <w:name w:val="header"/>
    <w:basedOn w:val="Standaard"/>
    <w:link w:val="KoptekstChar"/>
    <w:uiPriority w:val="99"/>
    <w:semiHidden/>
    <w:unhideWhenUsed/>
    <w:rsid w:val="006523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523C2"/>
  </w:style>
  <w:style w:type="paragraph" w:styleId="Voettekst">
    <w:name w:val="footer"/>
    <w:basedOn w:val="Standaard"/>
    <w:link w:val="VoettekstChar"/>
    <w:uiPriority w:val="99"/>
    <w:unhideWhenUsed/>
    <w:rsid w:val="006523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23C2"/>
  </w:style>
  <w:style w:type="paragraph" w:styleId="Ballontekst">
    <w:name w:val="Balloon Text"/>
    <w:basedOn w:val="Standaard"/>
    <w:link w:val="BallontekstChar"/>
    <w:uiPriority w:val="99"/>
    <w:semiHidden/>
    <w:unhideWhenUsed/>
    <w:rsid w:val="007111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11B5"/>
    <w:rPr>
      <w:rFonts w:ascii="Tahoma" w:hAnsi="Tahoma" w:cs="Tahoma"/>
      <w:sz w:val="16"/>
      <w:szCs w:val="16"/>
    </w:rPr>
  </w:style>
  <w:style w:type="paragraph" w:styleId="Normaalweb">
    <w:name w:val="Normal (Web)"/>
    <w:basedOn w:val="Standaard"/>
    <w:uiPriority w:val="99"/>
    <w:unhideWhenUsed/>
    <w:rsid w:val="003240E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6361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ecretaris@arnhem.okkn.n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wnload.belastingdienst.nl/belastingdienst/docs/overeenkomst_period_gift_in_geld_ib0802z6fol.pdf" TargetMode="External"/><Relationship Id="rId25" Type="http://schemas.openxmlformats.org/officeDocument/2006/relationships/hyperlink" Target="https://www.facebook.com/oudkatholieknijmegen"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penningmeester@arnhem.okkn.n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facebook.com/oud.katholieke.parochie.arnhem" TargetMode="External"/><Relationship Id="rId5" Type="http://schemas.openxmlformats.org/officeDocument/2006/relationships/footnotes" Target="footnotes.xml"/><Relationship Id="rId15" Type="http://schemas.openxmlformats.org/officeDocument/2006/relationships/hyperlink" Target="mailto:penningmeester@arnhem.okkn.nl" TargetMode="External"/><Relationship Id="rId23" Type="http://schemas.openxmlformats.org/officeDocument/2006/relationships/hyperlink" Target="https://nijmegen.oudkatholiek.nl/"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pastoor@arnhem.okkn.n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arnhem.oudkatholiek.nl/" TargetMode="External"/><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Kerkbalans 2024</vt:lpstr>
    </vt:vector>
  </TitlesOfParts>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Kerkbalans 2024</dc:title>
  <dc:creator>Bas</dc:creator>
  <cp:lastModifiedBy>Bas</cp:lastModifiedBy>
  <cp:revision>2</cp:revision>
  <dcterms:created xsi:type="dcterms:W3CDTF">2024-01-15T13:21:00Z</dcterms:created>
  <dcterms:modified xsi:type="dcterms:W3CDTF">2024-01-15T13:21:00Z</dcterms:modified>
</cp:coreProperties>
</file>